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29" w:rsidRPr="00EF584C" w:rsidRDefault="004A4029" w:rsidP="00676575">
      <w:pPr>
        <w:spacing w:line="480" w:lineRule="auto"/>
        <w:jc w:val="center"/>
        <w:rPr>
          <w:sz w:val="24"/>
          <w:szCs w:val="24"/>
          <w:lang w:val="en-US"/>
        </w:rPr>
      </w:pPr>
    </w:p>
    <w:p w:rsidR="004A4029" w:rsidRPr="003A2D18" w:rsidRDefault="004A4029" w:rsidP="002D17BE">
      <w:pPr>
        <w:spacing w:line="360" w:lineRule="auto"/>
        <w:jc w:val="center"/>
        <w:rPr>
          <w:sz w:val="24"/>
          <w:szCs w:val="24"/>
        </w:rPr>
      </w:pPr>
    </w:p>
    <w:p w:rsidR="004A4029" w:rsidRPr="003A2D18" w:rsidRDefault="004A4029" w:rsidP="002D17BE">
      <w:pPr>
        <w:spacing w:line="360" w:lineRule="auto"/>
        <w:jc w:val="center"/>
        <w:rPr>
          <w:sz w:val="24"/>
          <w:szCs w:val="24"/>
        </w:rPr>
      </w:pPr>
    </w:p>
    <w:p w:rsidR="002D17BE" w:rsidRDefault="002D17BE" w:rsidP="002D17BE">
      <w:pPr>
        <w:spacing w:line="360" w:lineRule="auto"/>
        <w:rPr>
          <w:sz w:val="24"/>
          <w:szCs w:val="24"/>
        </w:rPr>
      </w:pPr>
    </w:p>
    <w:p w:rsidR="007B15B9" w:rsidRPr="003A2D18" w:rsidRDefault="007B15B9" w:rsidP="002D17BE">
      <w:pPr>
        <w:spacing w:line="360" w:lineRule="auto"/>
        <w:rPr>
          <w:sz w:val="24"/>
          <w:szCs w:val="24"/>
        </w:rPr>
      </w:pPr>
    </w:p>
    <w:p w:rsidR="004A4029" w:rsidRPr="003A2D18" w:rsidRDefault="004A4029" w:rsidP="002D17BE">
      <w:pPr>
        <w:spacing w:line="360" w:lineRule="auto"/>
        <w:jc w:val="center"/>
        <w:rPr>
          <w:sz w:val="24"/>
          <w:szCs w:val="24"/>
        </w:rPr>
      </w:pPr>
    </w:p>
    <w:p w:rsidR="004A4029" w:rsidRPr="003A2D18" w:rsidRDefault="004A4029" w:rsidP="002D17BE">
      <w:pPr>
        <w:spacing w:line="360" w:lineRule="auto"/>
        <w:jc w:val="center"/>
        <w:rPr>
          <w:sz w:val="24"/>
          <w:szCs w:val="24"/>
        </w:rPr>
      </w:pPr>
    </w:p>
    <w:p w:rsidR="00972526" w:rsidRPr="001A63B1" w:rsidRDefault="00A9204C" w:rsidP="002D17BE">
      <w:pPr>
        <w:spacing w:line="360" w:lineRule="auto"/>
        <w:jc w:val="center"/>
        <w:rPr>
          <w:sz w:val="28"/>
          <w:szCs w:val="24"/>
        </w:rPr>
      </w:pPr>
      <w:r w:rsidRPr="001A63B1">
        <w:rPr>
          <w:sz w:val="28"/>
          <w:szCs w:val="24"/>
        </w:rPr>
        <w:t>Comparison of House Wren</w:t>
      </w:r>
      <w:r w:rsidR="007A45B8" w:rsidRPr="001A63B1">
        <w:rPr>
          <w:sz w:val="28"/>
          <w:szCs w:val="24"/>
        </w:rPr>
        <w:t xml:space="preserve"> (</w:t>
      </w:r>
      <w:r w:rsidR="007A45B8" w:rsidRPr="001A63B1">
        <w:rPr>
          <w:i/>
          <w:sz w:val="28"/>
          <w:szCs w:val="24"/>
        </w:rPr>
        <w:t xml:space="preserve">Troglodytes </w:t>
      </w:r>
      <w:proofErr w:type="spellStart"/>
      <w:r w:rsidR="007A45B8" w:rsidRPr="001A63B1">
        <w:rPr>
          <w:i/>
          <w:sz w:val="28"/>
          <w:szCs w:val="24"/>
        </w:rPr>
        <w:t>aedon</w:t>
      </w:r>
      <w:proofErr w:type="spellEnd"/>
      <w:r w:rsidR="007A45B8" w:rsidRPr="001A63B1">
        <w:rPr>
          <w:sz w:val="28"/>
          <w:szCs w:val="24"/>
        </w:rPr>
        <w:t>)</w:t>
      </w:r>
      <w:r w:rsidR="003D1294" w:rsidRPr="001A63B1">
        <w:rPr>
          <w:sz w:val="28"/>
          <w:szCs w:val="24"/>
        </w:rPr>
        <w:t xml:space="preserve"> Nesting Density</w:t>
      </w:r>
      <w:r w:rsidRPr="001A63B1">
        <w:rPr>
          <w:sz w:val="28"/>
          <w:szCs w:val="24"/>
        </w:rPr>
        <w:t xml:space="preserve"> in the Beaverhill Natural Area</w:t>
      </w:r>
    </w:p>
    <w:p w:rsidR="003D1294" w:rsidRPr="0030050E" w:rsidRDefault="003D1294" w:rsidP="002D17BE">
      <w:pPr>
        <w:spacing w:line="360" w:lineRule="auto"/>
        <w:jc w:val="center"/>
        <w:rPr>
          <w:sz w:val="24"/>
          <w:szCs w:val="24"/>
        </w:rPr>
      </w:pPr>
    </w:p>
    <w:p w:rsidR="003D1294" w:rsidRPr="0030050E" w:rsidRDefault="003D1294" w:rsidP="002D17BE">
      <w:pPr>
        <w:spacing w:line="360" w:lineRule="auto"/>
        <w:jc w:val="center"/>
        <w:rPr>
          <w:sz w:val="24"/>
          <w:szCs w:val="24"/>
        </w:rPr>
      </w:pPr>
    </w:p>
    <w:p w:rsidR="003D1294" w:rsidRPr="0030050E" w:rsidRDefault="003D1294" w:rsidP="002D17BE">
      <w:pPr>
        <w:spacing w:line="360" w:lineRule="auto"/>
        <w:jc w:val="center"/>
        <w:rPr>
          <w:sz w:val="24"/>
          <w:szCs w:val="24"/>
        </w:rPr>
      </w:pPr>
    </w:p>
    <w:p w:rsidR="003D1294" w:rsidRDefault="003D1294" w:rsidP="002D17BE">
      <w:pPr>
        <w:spacing w:line="360" w:lineRule="auto"/>
        <w:jc w:val="center"/>
        <w:rPr>
          <w:sz w:val="24"/>
          <w:szCs w:val="24"/>
        </w:rPr>
      </w:pPr>
      <w:r w:rsidRPr="0030050E">
        <w:rPr>
          <w:sz w:val="24"/>
          <w:szCs w:val="24"/>
        </w:rPr>
        <w:t xml:space="preserve">By: </w:t>
      </w:r>
      <w:r w:rsidR="007A45B8" w:rsidRPr="003A2D18">
        <w:rPr>
          <w:sz w:val="24"/>
          <w:szCs w:val="24"/>
        </w:rPr>
        <w:t>Christine Duke</w:t>
      </w:r>
    </w:p>
    <w:p w:rsidR="003D1294" w:rsidRDefault="003D1294" w:rsidP="002D17BE">
      <w:pPr>
        <w:spacing w:line="360" w:lineRule="auto"/>
        <w:jc w:val="center"/>
        <w:rPr>
          <w:sz w:val="24"/>
          <w:szCs w:val="24"/>
        </w:rPr>
      </w:pPr>
    </w:p>
    <w:p w:rsidR="003D1294" w:rsidRDefault="003D1294" w:rsidP="002D17BE">
      <w:pPr>
        <w:spacing w:line="360" w:lineRule="auto"/>
        <w:jc w:val="center"/>
        <w:rPr>
          <w:sz w:val="24"/>
          <w:szCs w:val="24"/>
        </w:rPr>
      </w:pPr>
    </w:p>
    <w:p w:rsidR="00DF21DC" w:rsidRPr="003A2D18" w:rsidRDefault="00DF21DC" w:rsidP="002D17BE">
      <w:pPr>
        <w:spacing w:line="360" w:lineRule="auto"/>
        <w:jc w:val="center"/>
        <w:rPr>
          <w:sz w:val="24"/>
          <w:szCs w:val="24"/>
        </w:rPr>
      </w:pPr>
    </w:p>
    <w:p w:rsidR="00DF21DC" w:rsidRPr="003A2D18" w:rsidRDefault="001A63B1" w:rsidP="002D17BE">
      <w:pPr>
        <w:spacing w:line="360" w:lineRule="auto"/>
        <w:jc w:val="center"/>
        <w:rPr>
          <w:sz w:val="24"/>
          <w:szCs w:val="24"/>
        </w:rPr>
      </w:pPr>
      <w:r w:rsidRPr="001A63B1">
        <w:rPr>
          <w:sz w:val="24"/>
          <w:szCs w:val="24"/>
        </w:rPr>
        <w:t>4</w:t>
      </w:r>
      <w:r w:rsidR="007A45B8" w:rsidRPr="001A63B1">
        <w:rPr>
          <w:sz w:val="24"/>
          <w:szCs w:val="24"/>
        </w:rPr>
        <w:t xml:space="preserve"> </w:t>
      </w:r>
      <w:r w:rsidR="008730FA" w:rsidRPr="001A63B1">
        <w:rPr>
          <w:sz w:val="24"/>
          <w:szCs w:val="24"/>
        </w:rPr>
        <w:t>October</w:t>
      </w:r>
      <w:r w:rsidR="007A45B8" w:rsidRPr="001A63B1">
        <w:rPr>
          <w:sz w:val="24"/>
          <w:szCs w:val="24"/>
        </w:rPr>
        <w:t>, 2018</w:t>
      </w:r>
    </w:p>
    <w:p w:rsidR="00DF21DC" w:rsidRPr="003A2D18" w:rsidRDefault="00DF21DC" w:rsidP="002D17BE">
      <w:pPr>
        <w:spacing w:line="360" w:lineRule="auto"/>
        <w:jc w:val="center"/>
        <w:rPr>
          <w:sz w:val="24"/>
          <w:szCs w:val="24"/>
        </w:rPr>
      </w:pPr>
    </w:p>
    <w:p w:rsidR="00DF21DC" w:rsidRPr="003A2D18" w:rsidRDefault="00DF21DC" w:rsidP="002D17BE">
      <w:pPr>
        <w:spacing w:line="360" w:lineRule="auto"/>
        <w:jc w:val="center"/>
        <w:rPr>
          <w:sz w:val="24"/>
          <w:szCs w:val="24"/>
        </w:rPr>
      </w:pPr>
    </w:p>
    <w:p w:rsidR="00DF21DC" w:rsidRPr="003A2D18" w:rsidRDefault="00DF21DC" w:rsidP="002D17BE">
      <w:pPr>
        <w:spacing w:line="360" w:lineRule="auto"/>
        <w:jc w:val="center"/>
        <w:rPr>
          <w:sz w:val="24"/>
          <w:szCs w:val="24"/>
        </w:rPr>
      </w:pPr>
    </w:p>
    <w:p w:rsidR="00DF21DC" w:rsidRPr="003A2D18" w:rsidRDefault="00DF21DC" w:rsidP="002D17BE">
      <w:pPr>
        <w:spacing w:line="360" w:lineRule="auto"/>
        <w:jc w:val="center"/>
        <w:rPr>
          <w:sz w:val="24"/>
          <w:szCs w:val="24"/>
        </w:rPr>
      </w:pPr>
    </w:p>
    <w:p w:rsidR="00A57144" w:rsidRPr="003D1294" w:rsidRDefault="003D1294" w:rsidP="003D129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57144" w:rsidRPr="003A2D18">
        <w:rPr>
          <w:b/>
          <w:sz w:val="24"/>
          <w:szCs w:val="24"/>
        </w:rPr>
        <w:t xml:space="preserve">Introduction </w:t>
      </w:r>
    </w:p>
    <w:p w:rsidR="003D1294" w:rsidRPr="005E48FF" w:rsidRDefault="003A6E75" w:rsidP="005E48FF">
      <w:pPr>
        <w:spacing w:line="360" w:lineRule="auto"/>
        <w:ind w:firstLine="720"/>
        <w:rPr>
          <w:sz w:val="24"/>
          <w:szCs w:val="24"/>
        </w:rPr>
      </w:pPr>
      <w:r w:rsidRPr="00BF59A6">
        <w:rPr>
          <w:sz w:val="24"/>
          <w:szCs w:val="24"/>
        </w:rPr>
        <w:t xml:space="preserve">The </w:t>
      </w:r>
      <w:r w:rsidR="00F605FB" w:rsidRPr="00BF59A6">
        <w:rPr>
          <w:sz w:val="24"/>
          <w:szCs w:val="24"/>
        </w:rPr>
        <w:t xml:space="preserve">Beaverhill Bird Observatory (BBO) </w:t>
      </w:r>
      <w:r w:rsidR="00253942" w:rsidRPr="00BF59A6">
        <w:rPr>
          <w:sz w:val="24"/>
          <w:szCs w:val="24"/>
        </w:rPr>
        <w:t xml:space="preserve">is located in a natural area </w:t>
      </w:r>
      <w:r w:rsidR="003D1294" w:rsidRPr="00BF59A6">
        <w:rPr>
          <w:sz w:val="24"/>
          <w:szCs w:val="24"/>
        </w:rPr>
        <w:t>on the south shores of</w:t>
      </w:r>
      <w:r w:rsidR="00253942" w:rsidRPr="00BF59A6">
        <w:rPr>
          <w:sz w:val="24"/>
          <w:szCs w:val="24"/>
        </w:rPr>
        <w:t xml:space="preserve"> Beaverhill Lake</w:t>
      </w:r>
      <w:r w:rsidR="00F179A9" w:rsidRPr="00BF59A6">
        <w:rPr>
          <w:sz w:val="24"/>
          <w:szCs w:val="24"/>
        </w:rPr>
        <w:t>,</w:t>
      </w:r>
      <w:r w:rsidR="00253942" w:rsidRPr="00BF59A6">
        <w:rPr>
          <w:sz w:val="24"/>
          <w:szCs w:val="24"/>
        </w:rPr>
        <w:t xml:space="preserve"> to monitor the </w:t>
      </w:r>
      <w:r w:rsidRPr="00BF59A6">
        <w:rPr>
          <w:sz w:val="24"/>
          <w:szCs w:val="24"/>
        </w:rPr>
        <w:t xml:space="preserve">migratory and </w:t>
      </w:r>
      <w:r w:rsidR="00253942" w:rsidRPr="00BF59A6">
        <w:rPr>
          <w:sz w:val="24"/>
          <w:szCs w:val="24"/>
        </w:rPr>
        <w:t>local owl</w:t>
      </w:r>
      <w:r w:rsidR="00F6508C" w:rsidRPr="00BF59A6">
        <w:rPr>
          <w:sz w:val="24"/>
          <w:szCs w:val="24"/>
        </w:rPr>
        <w:t>,</w:t>
      </w:r>
      <w:r w:rsidR="00253942" w:rsidRPr="00BF59A6">
        <w:rPr>
          <w:sz w:val="24"/>
          <w:szCs w:val="24"/>
        </w:rPr>
        <w:t xml:space="preserve"> shorebird, songbird and waterfowl populations</w:t>
      </w:r>
      <w:r w:rsidR="00A57144" w:rsidRPr="00BF59A6">
        <w:rPr>
          <w:sz w:val="24"/>
          <w:szCs w:val="24"/>
        </w:rPr>
        <w:t xml:space="preserve"> (Beaverhill Bird Observatory, 201</w:t>
      </w:r>
      <w:r w:rsidR="00861D90" w:rsidRPr="00BF59A6">
        <w:rPr>
          <w:sz w:val="24"/>
          <w:szCs w:val="24"/>
        </w:rPr>
        <w:t>8</w:t>
      </w:r>
      <w:r w:rsidR="00A57144" w:rsidRPr="00BF59A6">
        <w:rPr>
          <w:sz w:val="24"/>
          <w:szCs w:val="24"/>
        </w:rPr>
        <w:t xml:space="preserve">). </w:t>
      </w:r>
      <w:r w:rsidR="003C4733" w:rsidRPr="00AB0186">
        <w:rPr>
          <w:sz w:val="24"/>
          <w:szCs w:val="24"/>
        </w:rPr>
        <w:t>BBO</w:t>
      </w:r>
      <w:r w:rsidR="009B789F" w:rsidRPr="00AB0186">
        <w:rPr>
          <w:sz w:val="24"/>
          <w:szCs w:val="24"/>
        </w:rPr>
        <w:t>, established in 1984,</w:t>
      </w:r>
      <w:r w:rsidR="00FD4A03" w:rsidRPr="00AB0186">
        <w:rPr>
          <w:sz w:val="24"/>
          <w:szCs w:val="24"/>
        </w:rPr>
        <w:t xml:space="preserve"> </w:t>
      </w:r>
      <w:r w:rsidR="00B0066C" w:rsidRPr="00AB0186">
        <w:rPr>
          <w:sz w:val="24"/>
          <w:szCs w:val="24"/>
        </w:rPr>
        <w:t xml:space="preserve">has a range of environments, including grasslands, wetlands, </w:t>
      </w:r>
      <w:r w:rsidRPr="00AB0186">
        <w:rPr>
          <w:sz w:val="24"/>
          <w:szCs w:val="24"/>
        </w:rPr>
        <w:t xml:space="preserve">mudflats, and aspen </w:t>
      </w:r>
      <w:r w:rsidR="00B0066C" w:rsidRPr="00AB0186">
        <w:rPr>
          <w:sz w:val="24"/>
          <w:szCs w:val="24"/>
        </w:rPr>
        <w:t>forests</w:t>
      </w:r>
      <w:r w:rsidR="00C13E03" w:rsidRPr="00AB0186">
        <w:rPr>
          <w:sz w:val="24"/>
          <w:szCs w:val="24"/>
        </w:rPr>
        <w:t>.</w:t>
      </w:r>
      <w:r w:rsidR="00E32634" w:rsidRPr="00AB0186">
        <w:rPr>
          <w:sz w:val="24"/>
          <w:szCs w:val="24"/>
        </w:rPr>
        <w:t xml:space="preserve"> </w:t>
      </w:r>
      <w:r w:rsidRPr="00AB0186">
        <w:rPr>
          <w:sz w:val="24"/>
          <w:szCs w:val="24"/>
        </w:rPr>
        <w:t>Beaverhill L</w:t>
      </w:r>
      <w:r w:rsidR="00E32634" w:rsidRPr="00AB0186">
        <w:rPr>
          <w:sz w:val="24"/>
          <w:szCs w:val="24"/>
        </w:rPr>
        <w:t xml:space="preserve">ake </w:t>
      </w:r>
      <w:r w:rsidRPr="00AB0186">
        <w:rPr>
          <w:sz w:val="24"/>
          <w:szCs w:val="24"/>
        </w:rPr>
        <w:t>dried up in</w:t>
      </w:r>
      <w:r w:rsidR="00E32634" w:rsidRPr="00AB0186">
        <w:rPr>
          <w:sz w:val="24"/>
          <w:szCs w:val="24"/>
        </w:rPr>
        <w:t xml:space="preserve"> 2005</w:t>
      </w:r>
      <w:r w:rsidRPr="00AB0186">
        <w:rPr>
          <w:sz w:val="24"/>
          <w:szCs w:val="24"/>
        </w:rPr>
        <w:t xml:space="preserve"> (BBO, 2017)</w:t>
      </w:r>
      <w:r w:rsidR="007239F1" w:rsidRPr="00AB0186">
        <w:rPr>
          <w:sz w:val="24"/>
          <w:szCs w:val="24"/>
        </w:rPr>
        <w:t>, however</w:t>
      </w:r>
      <w:r w:rsidRPr="00AB0186">
        <w:rPr>
          <w:sz w:val="24"/>
          <w:szCs w:val="24"/>
        </w:rPr>
        <w:t xml:space="preserve"> Lister Lake </w:t>
      </w:r>
      <w:r w:rsidR="00F24012" w:rsidRPr="00AB0186">
        <w:rPr>
          <w:sz w:val="24"/>
          <w:szCs w:val="24"/>
        </w:rPr>
        <w:t>remains present</w:t>
      </w:r>
      <w:r w:rsidR="005E48FF">
        <w:rPr>
          <w:sz w:val="24"/>
          <w:szCs w:val="24"/>
        </w:rPr>
        <w:t>,</w:t>
      </w:r>
      <w:r w:rsidR="00F24012" w:rsidRPr="00AB0186">
        <w:rPr>
          <w:sz w:val="24"/>
          <w:szCs w:val="24"/>
        </w:rPr>
        <w:t xml:space="preserve"> as well as </w:t>
      </w:r>
      <w:r w:rsidR="005E48FF">
        <w:rPr>
          <w:sz w:val="24"/>
          <w:szCs w:val="24"/>
        </w:rPr>
        <w:t xml:space="preserve">some </w:t>
      </w:r>
      <w:r w:rsidRPr="00AB0186">
        <w:rPr>
          <w:sz w:val="24"/>
          <w:szCs w:val="24"/>
        </w:rPr>
        <w:t xml:space="preserve">seasonal </w:t>
      </w:r>
      <w:r w:rsidR="00F24012" w:rsidRPr="00AB0186">
        <w:rPr>
          <w:sz w:val="24"/>
          <w:szCs w:val="24"/>
        </w:rPr>
        <w:t>mud</w:t>
      </w:r>
      <w:r w:rsidR="00E139BF" w:rsidRPr="00AB0186">
        <w:rPr>
          <w:sz w:val="24"/>
          <w:szCs w:val="24"/>
        </w:rPr>
        <w:t xml:space="preserve">flats </w:t>
      </w:r>
      <w:r w:rsidR="00F24012" w:rsidRPr="00AB0186">
        <w:rPr>
          <w:sz w:val="24"/>
          <w:szCs w:val="24"/>
        </w:rPr>
        <w:t xml:space="preserve">on the Beaverhill Lakebed continue to </w:t>
      </w:r>
      <w:r w:rsidR="007239F1" w:rsidRPr="00AB0186">
        <w:rPr>
          <w:sz w:val="24"/>
          <w:szCs w:val="24"/>
        </w:rPr>
        <w:t>draw</w:t>
      </w:r>
      <w:r w:rsidR="004B24AB" w:rsidRPr="00AB0186">
        <w:rPr>
          <w:sz w:val="24"/>
          <w:szCs w:val="24"/>
        </w:rPr>
        <w:t xml:space="preserve"> </w:t>
      </w:r>
      <w:r w:rsidR="007239F1" w:rsidRPr="00AB0186">
        <w:rPr>
          <w:sz w:val="24"/>
          <w:szCs w:val="24"/>
        </w:rPr>
        <w:t>species of gulls and shorebirds</w:t>
      </w:r>
      <w:r w:rsidR="00CF06D9" w:rsidRPr="00AB0186">
        <w:rPr>
          <w:sz w:val="24"/>
          <w:szCs w:val="24"/>
        </w:rPr>
        <w:t xml:space="preserve"> (BBO, 2017</w:t>
      </w:r>
      <w:r w:rsidR="00C41AC7" w:rsidRPr="00AB0186">
        <w:rPr>
          <w:sz w:val="24"/>
          <w:szCs w:val="24"/>
        </w:rPr>
        <w:t xml:space="preserve">). </w:t>
      </w:r>
      <w:r w:rsidR="005E48FF">
        <w:rPr>
          <w:sz w:val="24"/>
          <w:szCs w:val="24"/>
        </w:rPr>
        <w:t>The Beaverhill Natural Area</w:t>
      </w:r>
      <w:r w:rsidR="00CC5E76" w:rsidRPr="00AB0186">
        <w:rPr>
          <w:sz w:val="24"/>
          <w:szCs w:val="24"/>
        </w:rPr>
        <w:t xml:space="preserve"> was established so as to </w:t>
      </w:r>
      <w:r w:rsidR="00F850B4" w:rsidRPr="00AB0186">
        <w:rPr>
          <w:sz w:val="24"/>
          <w:szCs w:val="24"/>
        </w:rPr>
        <w:t xml:space="preserve">protect the </w:t>
      </w:r>
      <w:r w:rsidR="009B712E" w:rsidRPr="00AB0186">
        <w:rPr>
          <w:sz w:val="24"/>
          <w:szCs w:val="24"/>
        </w:rPr>
        <w:t>valuable habitat of the area, as well as to</w:t>
      </w:r>
      <w:r w:rsidR="00F850B4" w:rsidRPr="00AB0186">
        <w:rPr>
          <w:sz w:val="24"/>
          <w:szCs w:val="24"/>
        </w:rPr>
        <w:t xml:space="preserve"> </w:t>
      </w:r>
      <w:r w:rsidR="00CC5E76" w:rsidRPr="00AB0186">
        <w:rPr>
          <w:sz w:val="24"/>
          <w:szCs w:val="24"/>
        </w:rPr>
        <w:t xml:space="preserve">provide a refuge for </w:t>
      </w:r>
      <w:r w:rsidR="005E48FF">
        <w:rPr>
          <w:sz w:val="24"/>
          <w:szCs w:val="24"/>
        </w:rPr>
        <w:t xml:space="preserve">local and migratory </w:t>
      </w:r>
      <w:r w:rsidR="00CC5E76" w:rsidRPr="00AB0186">
        <w:rPr>
          <w:sz w:val="24"/>
          <w:szCs w:val="24"/>
        </w:rPr>
        <w:t>bird</w:t>
      </w:r>
      <w:r w:rsidR="005E48FF">
        <w:rPr>
          <w:sz w:val="24"/>
          <w:szCs w:val="24"/>
        </w:rPr>
        <w:t xml:space="preserve"> </w:t>
      </w:r>
      <w:r w:rsidR="003C4733" w:rsidRPr="00AB0186">
        <w:rPr>
          <w:sz w:val="24"/>
          <w:szCs w:val="24"/>
        </w:rPr>
        <w:t>s</w:t>
      </w:r>
      <w:r w:rsidR="00A63494" w:rsidRPr="00AB0186">
        <w:rPr>
          <w:sz w:val="24"/>
          <w:szCs w:val="24"/>
        </w:rPr>
        <w:t>pecies</w:t>
      </w:r>
      <w:r w:rsidR="003C4733" w:rsidRPr="00AB0186">
        <w:rPr>
          <w:sz w:val="24"/>
          <w:szCs w:val="24"/>
        </w:rPr>
        <w:t>.</w:t>
      </w:r>
      <w:r w:rsidR="00E63500" w:rsidRPr="00AB0186">
        <w:rPr>
          <w:sz w:val="24"/>
          <w:szCs w:val="24"/>
        </w:rPr>
        <w:t xml:space="preserve"> (</w:t>
      </w:r>
      <w:r w:rsidR="00E63500">
        <w:rPr>
          <w:sz w:val="24"/>
          <w:szCs w:val="24"/>
        </w:rPr>
        <w:t>BBO, 2017).</w:t>
      </w:r>
      <w:r w:rsidR="003C4733">
        <w:rPr>
          <w:sz w:val="24"/>
          <w:szCs w:val="24"/>
        </w:rPr>
        <w:t xml:space="preserve"> </w:t>
      </w:r>
      <w:r w:rsidR="00A63494">
        <w:rPr>
          <w:sz w:val="24"/>
          <w:szCs w:val="24"/>
        </w:rPr>
        <w:t>One of the</w:t>
      </w:r>
      <w:r w:rsidR="000E0105">
        <w:rPr>
          <w:sz w:val="24"/>
          <w:szCs w:val="24"/>
        </w:rPr>
        <w:t xml:space="preserve"> commonly noted</w:t>
      </w:r>
      <w:r w:rsidR="003C4733">
        <w:rPr>
          <w:sz w:val="24"/>
          <w:szCs w:val="24"/>
        </w:rPr>
        <w:t xml:space="preserve"> species that</w:t>
      </w:r>
      <w:r w:rsidR="00162CF9">
        <w:rPr>
          <w:sz w:val="24"/>
          <w:szCs w:val="24"/>
        </w:rPr>
        <w:t xml:space="preserve"> </w:t>
      </w:r>
      <w:r w:rsidR="003C4733">
        <w:rPr>
          <w:sz w:val="24"/>
          <w:szCs w:val="24"/>
        </w:rPr>
        <w:t xml:space="preserve">nest and live in the natural area is the House </w:t>
      </w:r>
      <w:r w:rsidR="003C4733" w:rsidRPr="00A70DF4">
        <w:rPr>
          <w:sz w:val="24"/>
          <w:szCs w:val="24"/>
        </w:rPr>
        <w:t>Wren</w:t>
      </w:r>
      <w:r w:rsidR="00A70DF4" w:rsidRPr="00A70DF4">
        <w:rPr>
          <w:sz w:val="24"/>
          <w:szCs w:val="24"/>
        </w:rPr>
        <w:t xml:space="preserve"> (</w:t>
      </w:r>
      <w:r w:rsidR="00A70DF4" w:rsidRPr="00A70DF4">
        <w:rPr>
          <w:i/>
          <w:sz w:val="24"/>
          <w:szCs w:val="24"/>
        </w:rPr>
        <w:t xml:space="preserve">Troglodytes </w:t>
      </w:r>
      <w:proofErr w:type="spellStart"/>
      <w:r w:rsidR="00A70DF4" w:rsidRPr="00A70DF4">
        <w:rPr>
          <w:i/>
          <w:sz w:val="24"/>
          <w:szCs w:val="24"/>
        </w:rPr>
        <w:t>aedon</w:t>
      </w:r>
      <w:proofErr w:type="spellEnd"/>
      <w:r w:rsidR="00A70DF4" w:rsidRPr="00A70DF4">
        <w:rPr>
          <w:sz w:val="24"/>
          <w:szCs w:val="24"/>
        </w:rPr>
        <w:t>)</w:t>
      </w:r>
      <w:r w:rsidR="0051452D" w:rsidRPr="00A70DF4">
        <w:rPr>
          <w:sz w:val="24"/>
          <w:szCs w:val="24"/>
        </w:rPr>
        <w:t>.</w:t>
      </w:r>
    </w:p>
    <w:p w:rsidR="00F24012" w:rsidRPr="00BF59A6" w:rsidRDefault="00E71430" w:rsidP="00816001">
      <w:pPr>
        <w:spacing w:line="360" w:lineRule="auto"/>
        <w:ind w:firstLine="720"/>
        <w:rPr>
          <w:sz w:val="24"/>
          <w:szCs w:val="24"/>
        </w:rPr>
      </w:pPr>
      <w:r w:rsidRPr="00BF59A6">
        <w:rPr>
          <w:sz w:val="24"/>
          <w:szCs w:val="24"/>
        </w:rPr>
        <w:t>The House Wren i</w:t>
      </w:r>
      <w:r w:rsidR="00F24012" w:rsidRPr="00BF59A6">
        <w:rPr>
          <w:sz w:val="24"/>
          <w:szCs w:val="24"/>
        </w:rPr>
        <w:t xml:space="preserve">s a small insectivorous species, identifiable by their brown plumage, small compact bodies and specialized bill, </w:t>
      </w:r>
      <w:r w:rsidR="005E48FF">
        <w:rPr>
          <w:sz w:val="24"/>
          <w:szCs w:val="24"/>
        </w:rPr>
        <w:t>whom</w:t>
      </w:r>
      <w:r w:rsidRPr="00BF59A6">
        <w:rPr>
          <w:sz w:val="24"/>
          <w:szCs w:val="24"/>
        </w:rPr>
        <w:t xml:space="preserve"> </w:t>
      </w:r>
      <w:r w:rsidR="00F24012" w:rsidRPr="00BF59A6">
        <w:rPr>
          <w:sz w:val="24"/>
          <w:szCs w:val="24"/>
        </w:rPr>
        <w:t>rely</w:t>
      </w:r>
      <w:r w:rsidR="00A173C6" w:rsidRPr="00BF59A6">
        <w:rPr>
          <w:sz w:val="24"/>
          <w:szCs w:val="24"/>
        </w:rPr>
        <w:t xml:space="preserve"> on </w:t>
      </w:r>
      <w:r w:rsidR="007B5FC9" w:rsidRPr="00BF59A6">
        <w:rPr>
          <w:sz w:val="24"/>
          <w:szCs w:val="24"/>
        </w:rPr>
        <w:t>their</w:t>
      </w:r>
      <w:r w:rsidR="00A173C6" w:rsidRPr="00BF59A6">
        <w:rPr>
          <w:sz w:val="24"/>
          <w:szCs w:val="24"/>
        </w:rPr>
        <w:t xml:space="preserve"> ability to nest in a variety of environments (</w:t>
      </w:r>
      <w:r w:rsidR="009F61E6" w:rsidRPr="00BF59A6">
        <w:rPr>
          <w:sz w:val="24"/>
          <w:szCs w:val="24"/>
        </w:rPr>
        <w:t xml:space="preserve">Gardner, </w:t>
      </w:r>
      <w:r w:rsidR="003E175C" w:rsidRPr="00BF59A6">
        <w:rPr>
          <w:sz w:val="24"/>
          <w:szCs w:val="24"/>
        </w:rPr>
        <w:t>2006)</w:t>
      </w:r>
      <w:r w:rsidR="00A57144" w:rsidRPr="00BF59A6">
        <w:rPr>
          <w:sz w:val="24"/>
          <w:szCs w:val="24"/>
        </w:rPr>
        <w:t>.</w:t>
      </w:r>
      <w:r w:rsidR="00A62CB9" w:rsidRPr="00BF59A6">
        <w:rPr>
          <w:sz w:val="24"/>
          <w:szCs w:val="24"/>
        </w:rPr>
        <w:t xml:space="preserve"> </w:t>
      </w:r>
      <w:r w:rsidR="007B5FC9" w:rsidRPr="00BF59A6">
        <w:rPr>
          <w:sz w:val="24"/>
          <w:szCs w:val="24"/>
        </w:rPr>
        <w:t>House Wrens are</w:t>
      </w:r>
      <w:r w:rsidR="000C730F" w:rsidRPr="00BF59A6">
        <w:rPr>
          <w:sz w:val="24"/>
          <w:szCs w:val="24"/>
        </w:rPr>
        <w:t xml:space="preserve"> cavities</w:t>
      </w:r>
      <w:r w:rsidR="007B5FC9" w:rsidRPr="00BF59A6">
        <w:rPr>
          <w:sz w:val="24"/>
          <w:szCs w:val="24"/>
        </w:rPr>
        <w:t xml:space="preserve"> nesters</w:t>
      </w:r>
      <w:r w:rsidR="000C730F" w:rsidRPr="00BF59A6">
        <w:rPr>
          <w:sz w:val="24"/>
          <w:szCs w:val="24"/>
        </w:rPr>
        <w:t xml:space="preserve">, </w:t>
      </w:r>
      <w:r w:rsidR="007B5FC9" w:rsidRPr="00BF59A6">
        <w:rPr>
          <w:sz w:val="24"/>
          <w:szCs w:val="24"/>
        </w:rPr>
        <w:t>and a male</w:t>
      </w:r>
      <w:r w:rsidR="000C730F" w:rsidRPr="00BF59A6">
        <w:rPr>
          <w:sz w:val="24"/>
          <w:szCs w:val="24"/>
        </w:rPr>
        <w:t xml:space="preserve"> </w:t>
      </w:r>
      <w:r w:rsidR="007B5FC9" w:rsidRPr="00BF59A6">
        <w:rPr>
          <w:sz w:val="24"/>
          <w:szCs w:val="24"/>
        </w:rPr>
        <w:t>will build</w:t>
      </w:r>
      <w:r w:rsidR="00F179A9" w:rsidRPr="00BF59A6">
        <w:rPr>
          <w:sz w:val="24"/>
          <w:szCs w:val="24"/>
        </w:rPr>
        <w:t xml:space="preserve"> </w:t>
      </w:r>
      <w:r w:rsidR="00094109" w:rsidRPr="00BF59A6">
        <w:rPr>
          <w:sz w:val="24"/>
          <w:szCs w:val="24"/>
        </w:rPr>
        <w:t>nests at</w:t>
      </w:r>
      <w:r w:rsidR="000C730F" w:rsidRPr="00BF59A6">
        <w:rPr>
          <w:sz w:val="24"/>
          <w:szCs w:val="24"/>
        </w:rPr>
        <w:t xml:space="preserve"> multiple</w:t>
      </w:r>
      <w:r w:rsidR="007B5FC9" w:rsidRPr="00BF59A6">
        <w:rPr>
          <w:sz w:val="24"/>
          <w:szCs w:val="24"/>
        </w:rPr>
        <w:t xml:space="preserve"> </w:t>
      </w:r>
      <w:r w:rsidR="00EB7F62" w:rsidRPr="00BF59A6">
        <w:rPr>
          <w:sz w:val="24"/>
          <w:szCs w:val="24"/>
        </w:rPr>
        <w:t>cavity</w:t>
      </w:r>
      <w:r w:rsidR="000C730F" w:rsidRPr="00BF59A6">
        <w:rPr>
          <w:sz w:val="24"/>
          <w:szCs w:val="24"/>
        </w:rPr>
        <w:t xml:space="preserve"> sites. </w:t>
      </w:r>
      <w:r w:rsidR="00094109" w:rsidRPr="00BF59A6">
        <w:rPr>
          <w:sz w:val="24"/>
          <w:szCs w:val="24"/>
        </w:rPr>
        <w:t>The males</w:t>
      </w:r>
      <w:r w:rsidR="000C730F" w:rsidRPr="00BF59A6">
        <w:rPr>
          <w:sz w:val="24"/>
          <w:szCs w:val="24"/>
        </w:rPr>
        <w:t xml:space="preserve"> </w:t>
      </w:r>
      <w:r w:rsidR="005E48FF">
        <w:rPr>
          <w:sz w:val="24"/>
          <w:szCs w:val="24"/>
        </w:rPr>
        <w:t>will</w:t>
      </w:r>
      <w:r w:rsidR="000C730F" w:rsidRPr="00BF59A6">
        <w:rPr>
          <w:sz w:val="24"/>
          <w:szCs w:val="24"/>
        </w:rPr>
        <w:t xml:space="preserve"> guide </w:t>
      </w:r>
      <w:r w:rsidR="00094109" w:rsidRPr="00BF59A6">
        <w:rPr>
          <w:sz w:val="24"/>
          <w:szCs w:val="24"/>
        </w:rPr>
        <w:t>a</w:t>
      </w:r>
      <w:r w:rsidR="000C730F" w:rsidRPr="00BF59A6">
        <w:rPr>
          <w:sz w:val="24"/>
          <w:szCs w:val="24"/>
        </w:rPr>
        <w:t xml:space="preserve"> female to all </w:t>
      </w:r>
      <w:r w:rsidR="00094109" w:rsidRPr="00BF59A6">
        <w:rPr>
          <w:sz w:val="24"/>
          <w:szCs w:val="24"/>
        </w:rPr>
        <w:t xml:space="preserve">the </w:t>
      </w:r>
      <w:r w:rsidR="000C730F" w:rsidRPr="00BF59A6">
        <w:rPr>
          <w:sz w:val="24"/>
          <w:szCs w:val="24"/>
        </w:rPr>
        <w:t>sites</w:t>
      </w:r>
      <w:r w:rsidR="00094109" w:rsidRPr="00BF59A6">
        <w:rPr>
          <w:sz w:val="24"/>
          <w:szCs w:val="24"/>
        </w:rPr>
        <w:t xml:space="preserve"> </w:t>
      </w:r>
      <w:r w:rsidR="000C730F" w:rsidRPr="00BF59A6">
        <w:rPr>
          <w:sz w:val="24"/>
          <w:szCs w:val="24"/>
        </w:rPr>
        <w:t xml:space="preserve">and she will </w:t>
      </w:r>
      <w:r w:rsidR="005E48FF">
        <w:rPr>
          <w:sz w:val="24"/>
          <w:szCs w:val="24"/>
        </w:rPr>
        <w:t xml:space="preserve">then </w:t>
      </w:r>
      <w:r w:rsidR="000C730F" w:rsidRPr="00BF59A6">
        <w:rPr>
          <w:sz w:val="24"/>
          <w:szCs w:val="24"/>
        </w:rPr>
        <w:t xml:space="preserve">select a suitable one </w:t>
      </w:r>
      <w:r w:rsidR="00094109" w:rsidRPr="00BF59A6">
        <w:rPr>
          <w:sz w:val="24"/>
          <w:szCs w:val="24"/>
        </w:rPr>
        <w:t>to</w:t>
      </w:r>
      <w:r w:rsidR="000C730F" w:rsidRPr="00BF59A6">
        <w:rPr>
          <w:sz w:val="24"/>
          <w:szCs w:val="24"/>
        </w:rPr>
        <w:t xml:space="preserve"> line it with feathers</w:t>
      </w:r>
      <w:r w:rsidR="00F46139" w:rsidRPr="00BF59A6">
        <w:rPr>
          <w:sz w:val="24"/>
          <w:szCs w:val="24"/>
        </w:rPr>
        <w:t xml:space="preserve"> (</w:t>
      </w:r>
      <w:r w:rsidR="009F61E6" w:rsidRPr="00BF59A6">
        <w:rPr>
          <w:sz w:val="24"/>
          <w:szCs w:val="24"/>
        </w:rPr>
        <w:t>Gardner</w:t>
      </w:r>
      <w:r w:rsidR="00F46139" w:rsidRPr="00BF59A6">
        <w:rPr>
          <w:sz w:val="24"/>
          <w:szCs w:val="24"/>
        </w:rPr>
        <w:t>, 2006</w:t>
      </w:r>
      <w:r w:rsidR="007B5FC9" w:rsidRPr="00BF59A6">
        <w:rPr>
          <w:sz w:val="24"/>
          <w:szCs w:val="24"/>
        </w:rPr>
        <w:t>) and lay</w:t>
      </w:r>
      <w:r w:rsidR="000815A9" w:rsidRPr="00BF59A6">
        <w:rPr>
          <w:sz w:val="24"/>
          <w:szCs w:val="24"/>
        </w:rPr>
        <w:t xml:space="preserve"> pink eggs </w:t>
      </w:r>
      <w:r w:rsidR="007B5FC9" w:rsidRPr="00BF59A6">
        <w:rPr>
          <w:sz w:val="24"/>
          <w:szCs w:val="24"/>
        </w:rPr>
        <w:t>with</w:t>
      </w:r>
      <w:r w:rsidR="000815A9" w:rsidRPr="00BF59A6">
        <w:rPr>
          <w:sz w:val="24"/>
          <w:szCs w:val="24"/>
        </w:rPr>
        <w:t xml:space="preserve"> darker speckl</w:t>
      </w:r>
      <w:r w:rsidR="007B5FC9" w:rsidRPr="00BF59A6">
        <w:rPr>
          <w:sz w:val="24"/>
          <w:szCs w:val="24"/>
        </w:rPr>
        <w:t>ing</w:t>
      </w:r>
      <w:r w:rsidR="00EB7F62" w:rsidRPr="00BF59A6">
        <w:rPr>
          <w:sz w:val="24"/>
          <w:szCs w:val="24"/>
        </w:rPr>
        <w:t xml:space="preserve"> on them</w:t>
      </w:r>
      <w:r w:rsidR="007B5FC9" w:rsidRPr="00BF59A6">
        <w:rPr>
          <w:sz w:val="24"/>
          <w:szCs w:val="24"/>
        </w:rPr>
        <w:t xml:space="preserve"> (</w:t>
      </w:r>
      <w:r w:rsidR="003F0223" w:rsidRPr="00BF59A6">
        <w:rPr>
          <w:sz w:val="24"/>
          <w:szCs w:val="24"/>
        </w:rPr>
        <w:t>Johnson, 2014</w:t>
      </w:r>
      <w:r w:rsidR="00FD400C" w:rsidRPr="00BF59A6">
        <w:rPr>
          <w:sz w:val="24"/>
          <w:szCs w:val="24"/>
        </w:rPr>
        <w:t>).</w:t>
      </w:r>
      <w:r w:rsidR="000815A9" w:rsidRPr="00BF59A6">
        <w:rPr>
          <w:sz w:val="24"/>
          <w:szCs w:val="24"/>
        </w:rPr>
        <w:t xml:space="preserve"> </w:t>
      </w:r>
      <w:r w:rsidR="00FB6D1A" w:rsidRPr="00137BD5">
        <w:rPr>
          <w:sz w:val="24"/>
          <w:szCs w:val="24"/>
        </w:rPr>
        <w:t xml:space="preserve">At the beginning of the nesting season, the male House Wren travels north earlier than the female of the species to build several </w:t>
      </w:r>
      <w:r w:rsidR="005E48FF">
        <w:rPr>
          <w:sz w:val="24"/>
          <w:szCs w:val="24"/>
        </w:rPr>
        <w:t xml:space="preserve">dummy nests for the female to choose from </w:t>
      </w:r>
      <w:r w:rsidR="00FB6D1A" w:rsidRPr="00137BD5">
        <w:rPr>
          <w:sz w:val="24"/>
          <w:szCs w:val="24"/>
        </w:rPr>
        <w:t xml:space="preserve">(Kaufman, n.d.). </w:t>
      </w:r>
      <w:r w:rsidR="005E48FF">
        <w:rPr>
          <w:sz w:val="24"/>
          <w:szCs w:val="24"/>
        </w:rPr>
        <w:t>House Wrens</w:t>
      </w:r>
      <w:r w:rsidR="00FB6D1A" w:rsidRPr="00137BD5">
        <w:rPr>
          <w:sz w:val="24"/>
          <w:szCs w:val="24"/>
        </w:rPr>
        <w:t xml:space="preserve"> lays eggs that undergo a nine to</w:t>
      </w:r>
      <w:r w:rsidR="005E48FF">
        <w:rPr>
          <w:sz w:val="24"/>
          <w:szCs w:val="24"/>
        </w:rPr>
        <w:t xml:space="preserve"> sixteen day brooding period, during</w:t>
      </w:r>
      <w:r w:rsidR="00FB6D1A" w:rsidRPr="00137BD5">
        <w:rPr>
          <w:sz w:val="24"/>
          <w:szCs w:val="24"/>
        </w:rPr>
        <w:t xml:space="preserve"> which </w:t>
      </w:r>
      <w:r w:rsidR="005E48FF">
        <w:rPr>
          <w:sz w:val="24"/>
          <w:szCs w:val="24"/>
        </w:rPr>
        <w:t>both</w:t>
      </w:r>
      <w:r w:rsidR="00FB6D1A" w:rsidRPr="00137BD5">
        <w:rPr>
          <w:sz w:val="24"/>
          <w:szCs w:val="24"/>
        </w:rPr>
        <w:t xml:space="preserve"> parents are aggressive and vocal in </w:t>
      </w:r>
      <w:r w:rsidR="005E48FF">
        <w:rPr>
          <w:sz w:val="24"/>
          <w:szCs w:val="24"/>
        </w:rPr>
        <w:t>defending their breeding territory</w:t>
      </w:r>
      <w:r w:rsidR="00FB6D1A" w:rsidRPr="00137BD5">
        <w:rPr>
          <w:sz w:val="24"/>
          <w:szCs w:val="24"/>
        </w:rPr>
        <w:t xml:space="preserve"> (House Wren Life History, 2017.), </w:t>
      </w:r>
      <w:r w:rsidR="005E48FF">
        <w:rPr>
          <w:sz w:val="24"/>
          <w:szCs w:val="24"/>
        </w:rPr>
        <w:t xml:space="preserve">and </w:t>
      </w:r>
      <w:r w:rsidR="00FB6D1A" w:rsidRPr="00137BD5">
        <w:rPr>
          <w:sz w:val="24"/>
          <w:szCs w:val="24"/>
        </w:rPr>
        <w:t xml:space="preserve">occasionally cracking </w:t>
      </w:r>
      <w:r w:rsidR="005E48FF">
        <w:rPr>
          <w:sz w:val="24"/>
          <w:szCs w:val="24"/>
        </w:rPr>
        <w:t xml:space="preserve">the </w:t>
      </w:r>
      <w:r w:rsidR="00FB6D1A" w:rsidRPr="00137BD5">
        <w:rPr>
          <w:sz w:val="24"/>
          <w:szCs w:val="24"/>
        </w:rPr>
        <w:t xml:space="preserve">eggs of competing </w:t>
      </w:r>
      <w:r w:rsidR="005E48FF">
        <w:rPr>
          <w:sz w:val="24"/>
          <w:szCs w:val="24"/>
        </w:rPr>
        <w:t>pairs</w:t>
      </w:r>
      <w:r w:rsidR="00FB6D1A" w:rsidRPr="00137BD5">
        <w:rPr>
          <w:sz w:val="24"/>
          <w:szCs w:val="24"/>
        </w:rPr>
        <w:t xml:space="preserve"> (Kaufman, n.d.)</w:t>
      </w:r>
      <w:r w:rsidR="00DC3FD4">
        <w:rPr>
          <w:sz w:val="24"/>
          <w:szCs w:val="24"/>
        </w:rPr>
        <w:t xml:space="preserve"> to ensure the survival of their own.</w:t>
      </w:r>
    </w:p>
    <w:p w:rsidR="00094109" w:rsidRPr="00EB7F62" w:rsidRDefault="00816001" w:rsidP="00816001">
      <w:pPr>
        <w:spacing w:line="360" w:lineRule="auto"/>
        <w:ind w:firstLine="720"/>
        <w:rPr>
          <w:color w:val="FF0000"/>
          <w:sz w:val="24"/>
          <w:szCs w:val="24"/>
        </w:rPr>
      </w:pPr>
      <w:r w:rsidRPr="001419A0">
        <w:rPr>
          <w:sz w:val="24"/>
          <w:szCs w:val="24"/>
        </w:rPr>
        <w:t xml:space="preserve">This paper will cover the </w:t>
      </w:r>
      <w:r w:rsidR="005C26E2">
        <w:rPr>
          <w:sz w:val="24"/>
          <w:szCs w:val="24"/>
        </w:rPr>
        <w:t>survival and fledging</w:t>
      </w:r>
      <w:r w:rsidR="006F1A60" w:rsidRPr="001419A0">
        <w:rPr>
          <w:sz w:val="24"/>
          <w:szCs w:val="24"/>
        </w:rPr>
        <w:t xml:space="preserve"> </w:t>
      </w:r>
      <w:r w:rsidR="001C4129">
        <w:rPr>
          <w:sz w:val="24"/>
          <w:szCs w:val="24"/>
        </w:rPr>
        <w:t xml:space="preserve">success </w:t>
      </w:r>
      <w:r w:rsidR="006F1A60" w:rsidRPr="001419A0">
        <w:rPr>
          <w:sz w:val="24"/>
          <w:szCs w:val="24"/>
        </w:rPr>
        <w:t xml:space="preserve">rate of </w:t>
      </w:r>
      <w:r w:rsidR="00E31E05" w:rsidRPr="001419A0">
        <w:rPr>
          <w:sz w:val="24"/>
          <w:szCs w:val="24"/>
        </w:rPr>
        <w:t>nest</w:t>
      </w:r>
      <w:r w:rsidR="006F1A60" w:rsidRPr="001419A0">
        <w:rPr>
          <w:sz w:val="24"/>
          <w:szCs w:val="24"/>
        </w:rPr>
        <w:t xml:space="preserve">lings found within the </w:t>
      </w:r>
      <w:r w:rsidR="00026298" w:rsidRPr="001419A0">
        <w:rPr>
          <w:sz w:val="24"/>
          <w:szCs w:val="24"/>
        </w:rPr>
        <w:t xml:space="preserve">four </w:t>
      </w:r>
      <w:r w:rsidRPr="001419A0">
        <w:rPr>
          <w:sz w:val="24"/>
          <w:szCs w:val="24"/>
        </w:rPr>
        <w:t>nest box grids put in place for the House Wren population present at BBO</w:t>
      </w:r>
      <w:r w:rsidR="001419A0">
        <w:rPr>
          <w:sz w:val="24"/>
          <w:szCs w:val="24"/>
        </w:rPr>
        <w:t>.</w:t>
      </w:r>
    </w:p>
    <w:p w:rsidR="00EB7C00" w:rsidRPr="003A2D18" w:rsidRDefault="00A57144" w:rsidP="002D17BE">
      <w:pPr>
        <w:spacing w:line="360" w:lineRule="auto"/>
        <w:rPr>
          <w:b/>
          <w:sz w:val="24"/>
          <w:szCs w:val="24"/>
        </w:rPr>
      </w:pPr>
      <w:r w:rsidRPr="003A2D18">
        <w:rPr>
          <w:b/>
          <w:sz w:val="24"/>
          <w:szCs w:val="24"/>
        </w:rPr>
        <w:t xml:space="preserve">Methods </w:t>
      </w:r>
    </w:p>
    <w:p w:rsidR="00B16248" w:rsidRPr="00BF59A6" w:rsidRDefault="00FC42C7" w:rsidP="002D17BE">
      <w:pPr>
        <w:spacing w:line="360" w:lineRule="auto"/>
        <w:ind w:firstLine="720"/>
        <w:rPr>
          <w:sz w:val="24"/>
          <w:szCs w:val="24"/>
        </w:rPr>
      </w:pPr>
      <w:r w:rsidRPr="00BF59A6">
        <w:rPr>
          <w:sz w:val="24"/>
          <w:szCs w:val="24"/>
        </w:rPr>
        <w:t>F</w:t>
      </w:r>
      <w:r w:rsidR="0029248F" w:rsidRPr="00BF59A6">
        <w:rPr>
          <w:sz w:val="24"/>
          <w:szCs w:val="24"/>
        </w:rPr>
        <w:t xml:space="preserve">our </w:t>
      </w:r>
      <w:r w:rsidRPr="00BF59A6">
        <w:rPr>
          <w:sz w:val="24"/>
          <w:szCs w:val="24"/>
        </w:rPr>
        <w:t xml:space="preserve">House Wren </w:t>
      </w:r>
      <w:r w:rsidR="0029248F" w:rsidRPr="00BF59A6">
        <w:rPr>
          <w:sz w:val="24"/>
          <w:szCs w:val="24"/>
        </w:rPr>
        <w:t xml:space="preserve">grids </w:t>
      </w:r>
      <w:r w:rsidRPr="00BF59A6">
        <w:rPr>
          <w:sz w:val="24"/>
          <w:szCs w:val="24"/>
        </w:rPr>
        <w:t xml:space="preserve">containing a total of 99 </w:t>
      </w:r>
      <w:r w:rsidR="00F40569" w:rsidRPr="00BF59A6">
        <w:rPr>
          <w:sz w:val="24"/>
          <w:szCs w:val="24"/>
        </w:rPr>
        <w:t>nest</w:t>
      </w:r>
      <w:r w:rsidRPr="00BF59A6">
        <w:rPr>
          <w:sz w:val="24"/>
          <w:szCs w:val="24"/>
        </w:rPr>
        <w:t xml:space="preserve"> boxes were located in the natural area</w:t>
      </w:r>
      <w:r w:rsidR="00F40569" w:rsidRPr="00BF59A6">
        <w:rPr>
          <w:sz w:val="24"/>
          <w:szCs w:val="24"/>
        </w:rPr>
        <w:t xml:space="preserve">. These grids are </w:t>
      </w:r>
      <w:r w:rsidRPr="00BF59A6">
        <w:rPr>
          <w:sz w:val="24"/>
          <w:szCs w:val="24"/>
        </w:rPr>
        <w:t>named</w:t>
      </w:r>
      <w:r w:rsidR="00F40569" w:rsidRPr="00BF59A6">
        <w:rPr>
          <w:sz w:val="24"/>
          <w:szCs w:val="24"/>
        </w:rPr>
        <w:t xml:space="preserve"> A, B, C and D. </w:t>
      </w:r>
      <w:r w:rsidRPr="00BF59A6">
        <w:rPr>
          <w:sz w:val="24"/>
          <w:szCs w:val="24"/>
        </w:rPr>
        <w:t xml:space="preserve">Grids </w:t>
      </w:r>
      <w:r w:rsidR="00F40569" w:rsidRPr="00BF59A6">
        <w:rPr>
          <w:sz w:val="24"/>
          <w:szCs w:val="24"/>
        </w:rPr>
        <w:t xml:space="preserve">A, C and D </w:t>
      </w:r>
      <w:r w:rsidRPr="00BF59A6">
        <w:rPr>
          <w:sz w:val="24"/>
          <w:szCs w:val="24"/>
        </w:rPr>
        <w:t>were</w:t>
      </w:r>
      <w:r w:rsidR="00F40569" w:rsidRPr="00BF59A6">
        <w:rPr>
          <w:sz w:val="24"/>
          <w:szCs w:val="24"/>
        </w:rPr>
        <w:t xml:space="preserve"> laid out </w:t>
      </w:r>
      <w:r w:rsidR="000C0156" w:rsidRPr="00BF59A6">
        <w:rPr>
          <w:sz w:val="24"/>
          <w:szCs w:val="24"/>
        </w:rPr>
        <w:t>as</w:t>
      </w:r>
      <w:r w:rsidR="00F40569" w:rsidRPr="00BF59A6">
        <w:rPr>
          <w:sz w:val="24"/>
          <w:szCs w:val="24"/>
        </w:rPr>
        <w:t xml:space="preserve"> 5 by 5 </w:t>
      </w:r>
      <w:r w:rsidR="00B16248" w:rsidRPr="00BF59A6">
        <w:rPr>
          <w:sz w:val="24"/>
          <w:szCs w:val="24"/>
        </w:rPr>
        <w:t>while</w:t>
      </w:r>
      <w:r w:rsidR="00F40569" w:rsidRPr="00BF59A6">
        <w:rPr>
          <w:sz w:val="24"/>
          <w:szCs w:val="24"/>
        </w:rPr>
        <w:t xml:space="preserve"> Grid B </w:t>
      </w:r>
      <w:r w:rsidRPr="00BF59A6">
        <w:rPr>
          <w:sz w:val="24"/>
          <w:szCs w:val="24"/>
        </w:rPr>
        <w:t xml:space="preserve">was 3 by 8, all of </w:t>
      </w:r>
      <w:r w:rsidR="005E48FF">
        <w:rPr>
          <w:sz w:val="24"/>
          <w:szCs w:val="24"/>
        </w:rPr>
        <w:t>which had</w:t>
      </w:r>
      <w:r w:rsidRPr="00BF59A6">
        <w:rPr>
          <w:sz w:val="24"/>
          <w:szCs w:val="24"/>
        </w:rPr>
        <w:t xml:space="preserve"> a </w:t>
      </w:r>
      <w:r w:rsidR="00721307" w:rsidRPr="00BF59A6">
        <w:rPr>
          <w:sz w:val="24"/>
          <w:szCs w:val="24"/>
        </w:rPr>
        <w:t>30m</w:t>
      </w:r>
      <w:r w:rsidRPr="00BF59A6">
        <w:rPr>
          <w:sz w:val="24"/>
          <w:szCs w:val="24"/>
        </w:rPr>
        <w:t xml:space="preserve"> spacing</w:t>
      </w:r>
      <w:r w:rsidR="00721307" w:rsidRPr="00BF59A6">
        <w:rPr>
          <w:sz w:val="24"/>
          <w:szCs w:val="24"/>
        </w:rPr>
        <w:t>.</w:t>
      </w:r>
      <w:r w:rsidR="00452F90" w:rsidRPr="00BF59A6">
        <w:rPr>
          <w:sz w:val="24"/>
          <w:szCs w:val="24"/>
        </w:rPr>
        <w:t xml:space="preserve"> </w:t>
      </w:r>
      <w:r w:rsidR="007F65C4" w:rsidRPr="00BF59A6">
        <w:rPr>
          <w:sz w:val="24"/>
          <w:szCs w:val="24"/>
        </w:rPr>
        <w:t>(</w:t>
      </w:r>
      <w:proofErr w:type="spellStart"/>
      <w:r w:rsidR="007F65C4" w:rsidRPr="00BF59A6">
        <w:rPr>
          <w:sz w:val="24"/>
          <w:szCs w:val="24"/>
        </w:rPr>
        <w:t>Antoniw</w:t>
      </w:r>
      <w:proofErr w:type="spellEnd"/>
      <w:r w:rsidR="007F65C4" w:rsidRPr="00BF59A6">
        <w:rPr>
          <w:sz w:val="24"/>
          <w:szCs w:val="24"/>
        </w:rPr>
        <w:t>, 201</w:t>
      </w:r>
      <w:r w:rsidR="00DA0EE4" w:rsidRPr="00BF59A6">
        <w:rPr>
          <w:sz w:val="24"/>
          <w:szCs w:val="24"/>
        </w:rPr>
        <w:t>7).</w:t>
      </w:r>
    </w:p>
    <w:p w:rsidR="003F628D" w:rsidRPr="00BF59A6" w:rsidRDefault="00A366EC" w:rsidP="00B62160">
      <w:pPr>
        <w:spacing w:line="360" w:lineRule="auto"/>
        <w:ind w:firstLine="720"/>
        <w:rPr>
          <w:sz w:val="24"/>
          <w:szCs w:val="24"/>
        </w:rPr>
      </w:pPr>
      <w:r w:rsidRPr="00BF59A6">
        <w:rPr>
          <w:sz w:val="24"/>
          <w:szCs w:val="24"/>
        </w:rPr>
        <w:t xml:space="preserve">From May to </w:t>
      </w:r>
      <w:r w:rsidR="00B16248" w:rsidRPr="00BF59A6">
        <w:rPr>
          <w:sz w:val="24"/>
          <w:szCs w:val="24"/>
        </w:rPr>
        <w:t>August</w:t>
      </w:r>
      <w:r w:rsidR="00970741" w:rsidRPr="00BF59A6">
        <w:rPr>
          <w:sz w:val="24"/>
          <w:szCs w:val="24"/>
        </w:rPr>
        <w:t xml:space="preserve">, </w:t>
      </w:r>
      <w:r w:rsidR="00B16248" w:rsidRPr="00BF59A6">
        <w:rPr>
          <w:sz w:val="24"/>
          <w:szCs w:val="24"/>
        </w:rPr>
        <w:t xml:space="preserve">the nest </w:t>
      </w:r>
      <w:r w:rsidR="00FC42C7" w:rsidRPr="00BF59A6">
        <w:rPr>
          <w:sz w:val="24"/>
          <w:szCs w:val="24"/>
        </w:rPr>
        <w:t>box grids</w:t>
      </w:r>
      <w:r w:rsidR="00970741" w:rsidRPr="00BF59A6">
        <w:rPr>
          <w:sz w:val="24"/>
          <w:szCs w:val="24"/>
        </w:rPr>
        <w:t xml:space="preserve"> were checked </w:t>
      </w:r>
      <w:r w:rsidR="00B16248" w:rsidRPr="00BF59A6">
        <w:rPr>
          <w:sz w:val="24"/>
          <w:szCs w:val="24"/>
        </w:rPr>
        <w:t>weekly</w:t>
      </w:r>
      <w:r w:rsidR="00970741" w:rsidRPr="00BF59A6">
        <w:rPr>
          <w:sz w:val="24"/>
          <w:szCs w:val="24"/>
        </w:rPr>
        <w:t xml:space="preserve"> </w:t>
      </w:r>
      <w:r w:rsidR="00B16248" w:rsidRPr="00BF59A6">
        <w:rPr>
          <w:sz w:val="24"/>
          <w:szCs w:val="24"/>
        </w:rPr>
        <w:t xml:space="preserve">and the </w:t>
      </w:r>
      <w:r w:rsidR="00970741" w:rsidRPr="00BF59A6">
        <w:rPr>
          <w:sz w:val="24"/>
          <w:szCs w:val="24"/>
        </w:rPr>
        <w:t>building state of each nest</w:t>
      </w:r>
      <w:r w:rsidR="001D70BE" w:rsidRPr="00BF59A6">
        <w:rPr>
          <w:sz w:val="24"/>
          <w:szCs w:val="24"/>
        </w:rPr>
        <w:t xml:space="preserve">, </w:t>
      </w:r>
      <w:r w:rsidR="00970741" w:rsidRPr="00BF59A6">
        <w:rPr>
          <w:sz w:val="24"/>
          <w:szCs w:val="24"/>
        </w:rPr>
        <w:t xml:space="preserve">how many eggs </w:t>
      </w:r>
      <w:r w:rsidR="00B16248" w:rsidRPr="00BF59A6">
        <w:rPr>
          <w:sz w:val="24"/>
          <w:szCs w:val="24"/>
        </w:rPr>
        <w:t>or</w:t>
      </w:r>
      <w:r w:rsidR="00970741" w:rsidRPr="00BF59A6">
        <w:rPr>
          <w:sz w:val="24"/>
          <w:szCs w:val="24"/>
        </w:rPr>
        <w:t xml:space="preserve"> nestlings were present</w:t>
      </w:r>
      <w:r w:rsidR="002A2B23" w:rsidRPr="00BF59A6">
        <w:rPr>
          <w:sz w:val="24"/>
          <w:szCs w:val="24"/>
        </w:rPr>
        <w:t>, what their ages were, and if the adults were present</w:t>
      </w:r>
      <w:r w:rsidR="003324C2" w:rsidRPr="00BF59A6">
        <w:rPr>
          <w:sz w:val="24"/>
          <w:szCs w:val="24"/>
        </w:rPr>
        <w:t xml:space="preserve"> </w:t>
      </w:r>
      <w:r w:rsidR="002A2B23" w:rsidRPr="00BF59A6">
        <w:rPr>
          <w:sz w:val="24"/>
          <w:szCs w:val="24"/>
        </w:rPr>
        <w:t>was</w:t>
      </w:r>
      <w:r w:rsidR="00B16248" w:rsidRPr="00BF59A6">
        <w:rPr>
          <w:sz w:val="24"/>
          <w:szCs w:val="24"/>
        </w:rPr>
        <w:t xml:space="preserve"> recorded</w:t>
      </w:r>
      <w:r w:rsidR="00970741" w:rsidRPr="00BF59A6">
        <w:rPr>
          <w:sz w:val="24"/>
          <w:szCs w:val="24"/>
        </w:rPr>
        <w:t xml:space="preserve">. </w:t>
      </w:r>
      <w:r w:rsidR="003F628D" w:rsidRPr="00BF59A6">
        <w:rPr>
          <w:sz w:val="24"/>
          <w:szCs w:val="24"/>
        </w:rPr>
        <w:t xml:space="preserve">Once nestlings were present, a photo aging guide </w:t>
      </w:r>
      <w:r w:rsidR="00721307" w:rsidRPr="00BF59A6">
        <w:rPr>
          <w:sz w:val="24"/>
          <w:szCs w:val="24"/>
        </w:rPr>
        <w:t>created</w:t>
      </w:r>
      <w:r w:rsidR="003F628D" w:rsidRPr="00BF59A6">
        <w:rPr>
          <w:sz w:val="24"/>
          <w:szCs w:val="24"/>
        </w:rPr>
        <w:t xml:space="preserve"> by the </w:t>
      </w:r>
      <w:r w:rsidR="00721307" w:rsidRPr="00BF59A6">
        <w:rPr>
          <w:sz w:val="24"/>
          <w:szCs w:val="24"/>
        </w:rPr>
        <w:t>W.P. Brown et all (2013)</w:t>
      </w:r>
      <w:r w:rsidR="003F628D" w:rsidRPr="00BF59A6">
        <w:rPr>
          <w:sz w:val="24"/>
          <w:szCs w:val="24"/>
        </w:rPr>
        <w:t xml:space="preserve"> was used to accurately determine age (Brown, n.d.). When</w:t>
      </w:r>
      <w:r w:rsidR="00970741" w:rsidRPr="00BF59A6">
        <w:rPr>
          <w:sz w:val="24"/>
          <w:szCs w:val="24"/>
        </w:rPr>
        <w:t xml:space="preserve"> it was determined that the hatchlings were over 7 days old, the </w:t>
      </w:r>
      <w:r w:rsidR="00D05800" w:rsidRPr="00BF59A6">
        <w:rPr>
          <w:sz w:val="24"/>
          <w:szCs w:val="24"/>
        </w:rPr>
        <w:t xml:space="preserve">nest </w:t>
      </w:r>
      <w:r w:rsidR="00970741" w:rsidRPr="00BF59A6">
        <w:rPr>
          <w:sz w:val="24"/>
          <w:szCs w:val="24"/>
        </w:rPr>
        <w:t>box was no longer checked so as to prevent premature fledging.</w:t>
      </w:r>
      <w:r w:rsidR="001D70BE" w:rsidRPr="00BF59A6">
        <w:rPr>
          <w:sz w:val="24"/>
          <w:szCs w:val="24"/>
        </w:rPr>
        <w:t xml:space="preserve"> </w:t>
      </w:r>
    </w:p>
    <w:p w:rsidR="00EB7C00" w:rsidRPr="00E76DCC" w:rsidRDefault="00D67326" w:rsidP="00B62160">
      <w:pPr>
        <w:spacing w:line="360" w:lineRule="auto"/>
        <w:ind w:firstLine="720"/>
        <w:rPr>
          <w:sz w:val="24"/>
          <w:szCs w:val="24"/>
        </w:rPr>
      </w:pPr>
      <w:r w:rsidRPr="00E76DCC">
        <w:rPr>
          <w:sz w:val="24"/>
          <w:szCs w:val="24"/>
        </w:rPr>
        <w:t>A two-way ANOVA without replication was performed to compare the four grids to one another to determine if there was a statistically significant difference between the nesting success and failures of those grids in terms of productivity. Nest failure was based upon several factors; including nests that became inactive after parental presence was confirmed, the presence of eggs that did not hatch, and or nests that were destroyed or lost from external factors.</w:t>
      </w:r>
    </w:p>
    <w:p w:rsidR="00EB7C00" w:rsidRPr="003B39ED" w:rsidRDefault="00A57144" w:rsidP="002D17BE">
      <w:pPr>
        <w:spacing w:line="360" w:lineRule="auto"/>
        <w:rPr>
          <w:b/>
          <w:sz w:val="24"/>
          <w:szCs w:val="24"/>
        </w:rPr>
      </w:pPr>
      <w:r w:rsidRPr="003A2D18">
        <w:rPr>
          <w:b/>
          <w:sz w:val="24"/>
          <w:szCs w:val="24"/>
        </w:rPr>
        <w:t xml:space="preserve">Results </w:t>
      </w:r>
    </w:p>
    <w:p w:rsidR="00855C4A" w:rsidRDefault="003B76D2" w:rsidP="002D17BE">
      <w:pPr>
        <w:spacing w:line="360" w:lineRule="auto"/>
        <w:ind w:firstLine="720"/>
        <w:rPr>
          <w:sz w:val="24"/>
          <w:szCs w:val="24"/>
        </w:rPr>
      </w:pPr>
      <w:r w:rsidRPr="003A2D18">
        <w:rPr>
          <w:sz w:val="24"/>
          <w:szCs w:val="24"/>
        </w:rPr>
        <w:t xml:space="preserve">The results of these ANOVA’s are laid out </w:t>
      </w:r>
      <w:r w:rsidRPr="0034084E">
        <w:rPr>
          <w:sz w:val="24"/>
          <w:szCs w:val="24"/>
        </w:rPr>
        <w:t xml:space="preserve">in </w:t>
      </w:r>
      <w:r w:rsidR="007D5F26" w:rsidRPr="0034084E">
        <w:rPr>
          <w:sz w:val="24"/>
          <w:szCs w:val="24"/>
        </w:rPr>
        <w:t>Appendix 1 (Tables 4.0 – 9.0)</w:t>
      </w:r>
      <w:r w:rsidR="00B87059" w:rsidRPr="0034084E">
        <w:rPr>
          <w:sz w:val="24"/>
          <w:szCs w:val="24"/>
        </w:rPr>
        <w:t>.</w:t>
      </w:r>
      <w:r w:rsidR="002E32FF">
        <w:rPr>
          <w:sz w:val="24"/>
          <w:szCs w:val="24"/>
        </w:rPr>
        <w:t xml:space="preserve"> </w:t>
      </w:r>
      <w:r w:rsidR="002E32FF" w:rsidRPr="0034084E">
        <w:rPr>
          <w:sz w:val="24"/>
          <w:szCs w:val="24"/>
        </w:rPr>
        <w:t>As seen in Table 1.0, while some grids may have had a higher number of productive nests, they may have also had a higher number of abandoned or destroyed nests.</w:t>
      </w:r>
      <w:r w:rsidR="001070B8" w:rsidRPr="0034084E">
        <w:rPr>
          <w:sz w:val="24"/>
          <w:szCs w:val="24"/>
        </w:rPr>
        <w:t xml:space="preserve"> </w:t>
      </w:r>
      <w:r w:rsidR="009E2C13" w:rsidRPr="0034084E">
        <w:rPr>
          <w:sz w:val="24"/>
          <w:szCs w:val="24"/>
        </w:rPr>
        <w:t>Table 2.0 show</w:t>
      </w:r>
      <w:r w:rsidR="0061782F">
        <w:rPr>
          <w:sz w:val="24"/>
          <w:szCs w:val="24"/>
        </w:rPr>
        <w:t>s</w:t>
      </w:r>
      <w:r w:rsidR="009E2C13" w:rsidRPr="0034084E">
        <w:rPr>
          <w:sz w:val="24"/>
          <w:szCs w:val="24"/>
        </w:rPr>
        <w:t xml:space="preserve"> that</w:t>
      </w:r>
      <w:r w:rsidR="006C7A3B" w:rsidRPr="0034084E">
        <w:rPr>
          <w:sz w:val="24"/>
          <w:szCs w:val="24"/>
        </w:rPr>
        <w:t xml:space="preserve"> </w:t>
      </w:r>
      <w:r w:rsidR="00FF59BC" w:rsidRPr="0034084E">
        <w:rPr>
          <w:sz w:val="24"/>
          <w:szCs w:val="24"/>
        </w:rPr>
        <w:t>non</w:t>
      </w:r>
      <w:r w:rsidR="00FA4B9F">
        <w:rPr>
          <w:sz w:val="24"/>
          <w:szCs w:val="24"/>
        </w:rPr>
        <w:t>e</w:t>
      </w:r>
      <w:r w:rsidR="00FF59BC" w:rsidRPr="0034084E">
        <w:rPr>
          <w:sz w:val="24"/>
          <w:szCs w:val="24"/>
        </w:rPr>
        <w:t xml:space="preserve"> of the grid</w:t>
      </w:r>
      <w:r w:rsidR="0061782F">
        <w:rPr>
          <w:sz w:val="24"/>
          <w:szCs w:val="24"/>
        </w:rPr>
        <w:t>’</w:t>
      </w:r>
      <w:r w:rsidR="00FF59BC" w:rsidRPr="0034084E">
        <w:rPr>
          <w:sz w:val="24"/>
          <w:szCs w:val="24"/>
        </w:rPr>
        <w:t>s</w:t>
      </w:r>
      <w:r w:rsidR="0061782F">
        <w:rPr>
          <w:sz w:val="24"/>
          <w:szCs w:val="24"/>
        </w:rPr>
        <w:t xml:space="preserve"> success and productivity rates</w:t>
      </w:r>
      <w:r w:rsidR="00FF59BC" w:rsidRPr="0034084E">
        <w:rPr>
          <w:sz w:val="24"/>
          <w:szCs w:val="24"/>
        </w:rPr>
        <w:t xml:space="preserve"> were</w:t>
      </w:r>
      <w:r w:rsidR="006C7A3B" w:rsidRPr="0034084E">
        <w:rPr>
          <w:sz w:val="24"/>
          <w:szCs w:val="24"/>
        </w:rPr>
        <w:t xml:space="preserve"> </w:t>
      </w:r>
      <w:r w:rsidR="00FF59BC" w:rsidRPr="0034084E">
        <w:rPr>
          <w:sz w:val="24"/>
          <w:szCs w:val="24"/>
        </w:rPr>
        <w:t xml:space="preserve">statistically </w:t>
      </w:r>
      <w:r w:rsidR="006C7A3B" w:rsidRPr="0034084E">
        <w:rPr>
          <w:sz w:val="24"/>
          <w:szCs w:val="24"/>
        </w:rPr>
        <w:t>different enough to be considered significant</w:t>
      </w:r>
      <w:r w:rsidR="00311739" w:rsidRPr="0034084E">
        <w:rPr>
          <w:sz w:val="24"/>
          <w:szCs w:val="24"/>
        </w:rPr>
        <w:t xml:space="preserve">, as the p-values of each trial did not fall below </w:t>
      </w:r>
      <w:r w:rsidR="00B57D22" w:rsidRPr="0034084E">
        <w:rPr>
          <w:sz w:val="24"/>
          <w:szCs w:val="24"/>
        </w:rPr>
        <w:t xml:space="preserve">the required </w:t>
      </w:r>
      <w:r w:rsidR="001F62F1" w:rsidRPr="0034084E">
        <w:rPr>
          <w:sz w:val="24"/>
          <w:szCs w:val="24"/>
        </w:rPr>
        <w:t>0.05</w:t>
      </w:r>
      <w:r w:rsidR="00B57D22" w:rsidRPr="0034084E">
        <w:rPr>
          <w:sz w:val="24"/>
          <w:szCs w:val="24"/>
        </w:rPr>
        <w:t xml:space="preserve"> level</w:t>
      </w:r>
      <w:r w:rsidR="001F62F1" w:rsidRPr="0034084E">
        <w:rPr>
          <w:sz w:val="24"/>
          <w:szCs w:val="24"/>
        </w:rPr>
        <w:t>.</w:t>
      </w:r>
      <w:r w:rsidR="009E2C13" w:rsidRPr="0034084E">
        <w:rPr>
          <w:sz w:val="24"/>
          <w:szCs w:val="24"/>
        </w:rPr>
        <w:t xml:space="preserve"> </w:t>
      </w:r>
      <w:r w:rsidR="003B6DE2" w:rsidRPr="0034084E">
        <w:rPr>
          <w:sz w:val="24"/>
          <w:szCs w:val="24"/>
        </w:rPr>
        <w:t>Grids B and D were the least productive in terms of successful nests, and grids A and C stood out a</w:t>
      </w:r>
      <w:r w:rsidR="00FF59BC" w:rsidRPr="0034084E">
        <w:rPr>
          <w:sz w:val="24"/>
          <w:szCs w:val="24"/>
        </w:rPr>
        <w:t>s having the largest amount of House W</w:t>
      </w:r>
      <w:r w:rsidR="003B6DE2" w:rsidRPr="0034084E">
        <w:rPr>
          <w:sz w:val="24"/>
          <w:szCs w:val="24"/>
        </w:rPr>
        <w:t>ren</w:t>
      </w:r>
      <w:r w:rsidR="003B6DE2" w:rsidRPr="003A2D18">
        <w:rPr>
          <w:sz w:val="24"/>
          <w:szCs w:val="24"/>
        </w:rPr>
        <w:t xml:space="preserve"> nest boxes being occupied.</w:t>
      </w:r>
      <w:r w:rsidR="00106D2B" w:rsidRPr="003A2D18">
        <w:rPr>
          <w:sz w:val="24"/>
          <w:szCs w:val="24"/>
        </w:rPr>
        <w:t xml:space="preserve"> </w:t>
      </w:r>
      <w:r w:rsidR="00106D2B" w:rsidRPr="00721307">
        <w:rPr>
          <w:sz w:val="24"/>
          <w:szCs w:val="24"/>
        </w:rPr>
        <w:t>Table 3.0 outlines which nests were destroyed, and which were abandoned during the building process.</w:t>
      </w:r>
    </w:p>
    <w:p w:rsidR="00524065" w:rsidRPr="003D38F3" w:rsidRDefault="00524065" w:rsidP="00524065">
      <w:pPr>
        <w:spacing w:line="240" w:lineRule="auto"/>
        <w:rPr>
          <w:sz w:val="24"/>
          <w:szCs w:val="24"/>
        </w:rPr>
      </w:pPr>
      <w:r w:rsidRPr="003D38F3">
        <w:rPr>
          <w:sz w:val="24"/>
          <w:szCs w:val="24"/>
        </w:rPr>
        <w:t xml:space="preserve">Table 1.0. Raw numbers of productive and unsuccessful nests in each House Wren grid. </w:t>
      </w:r>
    </w:p>
    <w:tbl>
      <w:tblPr>
        <w:tblStyle w:val="TableGrid"/>
        <w:tblW w:w="0" w:type="auto"/>
        <w:tblLook w:val="04A0"/>
      </w:tblPr>
      <w:tblGrid>
        <w:gridCol w:w="704"/>
        <w:gridCol w:w="1956"/>
        <w:gridCol w:w="2268"/>
      </w:tblGrid>
      <w:tr w:rsidR="00524065" w:rsidRPr="003D38F3">
        <w:tc>
          <w:tcPr>
            <w:tcW w:w="704" w:type="dxa"/>
          </w:tcPr>
          <w:p w:rsidR="00524065" w:rsidRPr="003D38F3" w:rsidRDefault="00524065" w:rsidP="005E48FF">
            <w:pPr>
              <w:rPr>
                <w:b/>
                <w:sz w:val="24"/>
                <w:szCs w:val="24"/>
              </w:rPr>
            </w:pPr>
            <w:r w:rsidRPr="003D38F3">
              <w:rPr>
                <w:b/>
                <w:sz w:val="24"/>
                <w:szCs w:val="24"/>
              </w:rPr>
              <w:t>Grid</w:t>
            </w:r>
          </w:p>
        </w:tc>
        <w:tc>
          <w:tcPr>
            <w:tcW w:w="1956" w:type="dxa"/>
          </w:tcPr>
          <w:p w:rsidR="00524065" w:rsidRPr="003D38F3" w:rsidRDefault="00524065" w:rsidP="005E48FF">
            <w:pPr>
              <w:rPr>
                <w:b/>
                <w:sz w:val="24"/>
                <w:szCs w:val="24"/>
              </w:rPr>
            </w:pPr>
            <w:r w:rsidRPr="003D38F3">
              <w:rPr>
                <w:b/>
                <w:sz w:val="24"/>
                <w:szCs w:val="24"/>
              </w:rPr>
              <w:t>Productive Nests</w:t>
            </w:r>
          </w:p>
        </w:tc>
        <w:tc>
          <w:tcPr>
            <w:tcW w:w="2268" w:type="dxa"/>
          </w:tcPr>
          <w:p w:rsidR="00524065" w:rsidRPr="003D38F3" w:rsidRDefault="00524065" w:rsidP="005E48FF">
            <w:pPr>
              <w:rPr>
                <w:b/>
                <w:sz w:val="24"/>
                <w:szCs w:val="24"/>
              </w:rPr>
            </w:pPr>
            <w:r w:rsidRPr="003D38F3">
              <w:rPr>
                <w:b/>
                <w:sz w:val="24"/>
                <w:szCs w:val="24"/>
              </w:rPr>
              <w:t>Unsuccessful Nests</w:t>
            </w:r>
          </w:p>
        </w:tc>
      </w:tr>
      <w:tr w:rsidR="00524065" w:rsidRPr="003D38F3">
        <w:tc>
          <w:tcPr>
            <w:tcW w:w="704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A</w:t>
            </w:r>
          </w:p>
        </w:tc>
        <w:tc>
          <w:tcPr>
            <w:tcW w:w="1956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1</w:t>
            </w:r>
          </w:p>
        </w:tc>
      </w:tr>
      <w:tr w:rsidR="00524065" w:rsidRPr="003D38F3">
        <w:tc>
          <w:tcPr>
            <w:tcW w:w="704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B</w:t>
            </w:r>
          </w:p>
        </w:tc>
        <w:tc>
          <w:tcPr>
            <w:tcW w:w="1956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1</w:t>
            </w:r>
          </w:p>
        </w:tc>
      </w:tr>
      <w:tr w:rsidR="00524065" w:rsidRPr="003D38F3">
        <w:tc>
          <w:tcPr>
            <w:tcW w:w="704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C</w:t>
            </w:r>
          </w:p>
        </w:tc>
        <w:tc>
          <w:tcPr>
            <w:tcW w:w="1956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4</w:t>
            </w:r>
          </w:p>
        </w:tc>
      </w:tr>
      <w:tr w:rsidR="00524065" w:rsidRPr="003D38F3">
        <w:tc>
          <w:tcPr>
            <w:tcW w:w="704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D</w:t>
            </w:r>
          </w:p>
        </w:tc>
        <w:tc>
          <w:tcPr>
            <w:tcW w:w="1956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5</w:t>
            </w:r>
          </w:p>
        </w:tc>
      </w:tr>
    </w:tbl>
    <w:p w:rsidR="00524065" w:rsidRDefault="00524065" w:rsidP="00524065">
      <w:pPr>
        <w:spacing w:line="240" w:lineRule="auto"/>
        <w:rPr>
          <w:sz w:val="24"/>
          <w:szCs w:val="24"/>
        </w:rPr>
      </w:pPr>
    </w:p>
    <w:p w:rsidR="00524065" w:rsidRPr="003F628D" w:rsidRDefault="00524065" w:rsidP="00524065">
      <w:pPr>
        <w:spacing w:line="240" w:lineRule="auto"/>
        <w:rPr>
          <w:color w:val="FF0000"/>
          <w:sz w:val="24"/>
          <w:szCs w:val="24"/>
        </w:rPr>
      </w:pPr>
      <w:r w:rsidRPr="003D38F3">
        <w:rPr>
          <w:sz w:val="24"/>
          <w:szCs w:val="24"/>
        </w:rPr>
        <w:t>Table 2.0. Grid comparison</w:t>
      </w:r>
      <w:r>
        <w:rPr>
          <w:sz w:val="24"/>
          <w:szCs w:val="24"/>
        </w:rPr>
        <w:t xml:space="preserve"> trials of productive nests that produced fledged young</w:t>
      </w:r>
      <w:r w:rsidRPr="003D38F3">
        <w:rPr>
          <w:sz w:val="24"/>
          <w:szCs w:val="24"/>
        </w:rPr>
        <w:t xml:space="preserve"> as derived from a two-way ANOVA without replication at an 0.05 significance level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951"/>
        <w:gridCol w:w="1134"/>
      </w:tblGrid>
      <w:tr w:rsidR="00524065" w:rsidRPr="003D38F3">
        <w:tc>
          <w:tcPr>
            <w:tcW w:w="1951" w:type="dxa"/>
          </w:tcPr>
          <w:p w:rsidR="00524065" w:rsidRPr="003D38F3" w:rsidRDefault="00524065" w:rsidP="005E48FF">
            <w:pPr>
              <w:rPr>
                <w:b/>
                <w:sz w:val="24"/>
                <w:szCs w:val="24"/>
              </w:rPr>
            </w:pPr>
            <w:r w:rsidRPr="003D38F3">
              <w:rPr>
                <w:b/>
                <w:sz w:val="24"/>
                <w:szCs w:val="24"/>
              </w:rPr>
              <w:t>Grid Comparison</w:t>
            </w:r>
          </w:p>
        </w:tc>
        <w:tc>
          <w:tcPr>
            <w:tcW w:w="1134" w:type="dxa"/>
          </w:tcPr>
          <w:p w:rsidR="00524065" w:rsidRPr="003D38F3" w:rsidRDefault="00524065" w:rsidP="005E48FF">
            <w:pPr>
              <w:rPr>
                <w:b/>
                <w:sz w:val="24"/>
                <w:szCs w:val="24"/>
              </w:rPr>
            </w:pPr>
            <w:r w:rsidRPr="003D38F3">
              <w:rPr>
                <w:b/>
                <w:sz w:val="24"/>
                <w:szCs w:val="24"/>
              </w:rPr>
              <w:t>P-Value</w:t>
            </w:r>
          </w:p>
        </w:tc>
      </w:tr>
      <w:tr w:rsidR="00524065" w:rsidRPr="003D38F3">
        <w:tc>
          <w:tcPr>
            <w:tcW w:w="1951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A and B</w:t>
            </w:r>
          </w:p>
        </w:tc>
        <w:tc>
          <w:tcPr>
            <w:tcW w:w="1134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0.34</w:t>
            </w:r>
          </w:p>
        </w:tc>
      </w:tr>
      <w:tr w:rsidR="00524065" w:rsidRPr="003D38F3">
        <w:tc>
          <w:tcPr>
            <w:tcW w:w="1951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A and C</w:t>
            </w:r>
          </w:p>
        </w:tc>
        <w:tc>
          <w:tcPr>
            <w:tcW w:w="1134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0.09</w:t>
            </w:r>
          </w:p>
        </w:tc>
      </w:tr>
      <w:tr w:rsidR="00524065" w:rsidRPr="003D38F3">
        <w:tc>
          <w:tcPr>
            <w:tcW w:w="1951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A and D</w:t>
            </w:r>
          </w:p>
        </w:tc>
        <w:tc>
          <w:tcPr>
            <w:tcW w:w="1134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1.00</w:t>
            </w:r>
          </w:p>
        </w:tc>
      </w:tr>
      <w:tr w:rsidR="00524065" w:rsidRPr="003D38F3">
        <w:tc>
          <w:tcPr>
            <w:tcW w:w="1951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B and C</w:t>
            </w:r>
          </w:p>
        </w:tc>
        <w:tc>
          <w:tcPr>
            <w:tcW w:w="1134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0.29</w:t>
            </w:r>
          </w:p>
        </w:tc>
      </w:tr>
      <w:tr w:rsidR="00524065" w:rsidRPr="003D38F3">
        <w:tc>
          <w:tcPr>
            <w:tcW w:w="1951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B and D</w:t>
            </w:r>
          </w:p>
        </w:tc>
        <w:tc>
          <w:tcPr>
            <w:tcW w:w="1134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0.65</w:t>
            </w:r>
          </w:p>
        </w:tc>
      </w:tr>
      <w:tr w:rsidR="00524065" w:rsidRPr="003D38F3">
        <w:tc>
          <w:tcPr>
            <w:tcW w:w="1951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C and D</w:t>
            </w:r>
          </w:p>
        </w:tc>
        <w:tc>
          <w:tcPr>
            <w:tcW w:w="1134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0.90</w:t>
            </w:r>
          </w:p>
        </w:tc>
      </w:tr>
    </w:tbl>
    <w:p w:rsidR="00524065" w:rsidRPr="003D38F3" w:rsidRDefault="00524065" w:rsidP="00524065">
      <w:pPr>
        <w:spacing w:line="240" w:lineRule="auto"/>
        <w:rPr>
          <w:sz w:val="24"/>
          <w:szCs w:val="24"/>
        </w:rPr>
      </w:pPr>
    </w:p>
    <w:p w:rsidR="00524065" w:rsidRPr="003D38F3" w:rsidRDefault="00524065" w:rsidP="00524065">
      <w:pPr>
        <w:spacing w:line="240" w:lineRule="auto"/>
        <w:rPr>
          <w:sz w:val="24"/>
          <w:szCs w:val="24"/>
        </w:rPr>
      </w:pPr>
      <w:r w:rsidRPr="003D38F3">
        <w:rPr>
          <w:sz w:val="24"/>
          <w:szCs w:val="24"/>
        </w:rPr>
        <w:t>Table 3.0. Number of destroyed nests versus abandoned nests in all House Wren grids</w:t>
      </w:r>
    </w:p>
    <w:tbl>
      <w:tblPr>
        <w:tblStyle w:val="TableGrid"/>
        <w:tblW w:w="0" w:type="auto"/>
        <w:tblLook w:val="04A0"/>
      </w:tblPr>
      <w:tblGrid>
        <w:gridCol w:w="817"/>
        <w:gridCol w:w="1985"/>
        <w:gridCol w:w="1984"/>
      </w:tblGrid>
      <w:tr w:rsidR="00524065" w:rsidRPr="003D38F3">
        <w:tc>
          <w:tcPr>
            <w:tcW w:w="817" w:type="dxa"/>
          </w:tcPr>
          <w:p w:rsidR="00524065" w:rsidRPr="003D38F3" w:rsidRDefault="00524065" w:rsidP="005E48FF">
            <w:pPr>
              <w:rPr>
                <w:b/>
                <w:sz w:val="24"/>
                <w:szCs w:val="24"/>
              </w:rPr>
            </w:pPr>
            <w:r w:rsidRPr="003D38F3">
              <w:rPr>
                <w:b/>
                <w:sz w:val="24"/>
                <w:szCs w:val="24"/>
              </w:rPr>
              <w:t>Grid</w:t>
            </w:r>
          </w:p>
        </w:tc>
        <w:tc>
          <w:tcPr>
            <w:tcW w:w="1985" w:type="dxa"/>
          </w:tcPr>
          <w:p w:rsidR="00524065" w:rsidRPr="003D38F3" w:rsidRDefault="00524065" w:rsidP="005E48FF">
            <w:pPr>
              <w:rPr>
                <w:b/>
                <w:sz w:val="24"/>
                <w:szCs w:val="24"/>
              </w:rPr>
            </w:pPr>
            <w:r w:rsidRPr="003D38F3">
              <w:rPr>
                <w:b/>
                <w:sz w:val="24"/>
                <w:szCs w:val="24"/>
              </w:rPr>
              <w:t>Destroyed Nests</w:t>
            </w:r>
          </w:p>
        </w:tc>
        <w:tc>
          <w:tcPr>
            <w:tcW w:w="1984" w:type="dxa"/>
          </w:tcPr>
          <w:p w:rsidR="00524065" w:rsidRPr="003D38F3" w:rsidRDefault="00524065" w:rsidP="005E48FF">
            <w:pPr>
              <w:rPr>
                <w:b/>
                <w:sz w:val="24"/>
                <w:szCs w:val="24"/>
              </w:rPr>
            </w:pPr>
            <w:r w:rsidRPr="003D38F3">
              <w:rPr>
                <w:b/>
                <w:sz w:val="24"/>
                <w:szCs w:val="24"/>
              </w:rPr>
              <w:t>Abandoned Nests</w:t>
            </w:r>
          </w:p>
        </w:tc>
      </w:tr>
      <w:tr w:rsidR="00524065" w:rsidRPr="003D38F3">
        <w:tc>
          <w:tcPr>
            <w:tcW w:w="817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1</w:t>
            </w:r>
          </w:p>
        </w:tc>
      </w:tr>
      <w:tr w:rsidR="00524065" w:rsidRPr="003D38F3">
        <w:tc>
          <w:tcPr>
            <w:tcW w:w="817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B</w:t>
            </w:r>
          </w:p>
        </w:tc>
        <w:tc>
          <w:tcPr>
            <w:tcW w:w="1985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1</w:t>
            </w:r>
          </w:p>
        </w:tc>
      </w:tr>
      <w:tr w:rsidR="00524065" w:rsidRPr="003D38F3">
        <w:tc>
          <w:tcPr>
            <w:tcW w:w="817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4</w:t>
            </w:r>
          </w:p>
        </w:tc>
      </w:tr>
      <w:tr w:rsidR="00524065" w:rsidRPr="003D38F3">
        <w:tc>
          <w:tcPr>
            <w:tcW w:w="817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24065" w:rsidRPr="003D38F3" w:rsidRDefault="00524065" w:rsidP="005E48FF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3</w:t>
            </w:r>
          </w:p>
        </w:tc>
      </w:tr>
    </w:tbl>
    <w:p w:rsidR="00EB7C00" w:rsidRPr="003A2D18" w:rsidRDefault="00EB7C00" w:rsidP="00524065">
      <w:pPr>
        <w:spacing w:line="360" w:lineRule="auto"/>
        <w:rPr>
          <w:sz w:val="24"/>
          <w:szCs w:val="24"/>
        </w:rPr>
      </w:pPr>
    </w:p>
    <w:p w:rsidR="00EB7C00" w:rsidRPr="003A2D18" w:rsidRDefault="00A57144" w:rsidP="002D17BE">
      <w:pPr>
        <w:spacing w:line="360" w:lineRule="auto"/>
        <w:rPr>
          <w:b/>
          <w:sz w:val="24"/>
          <w:szCs w:val="24"/>
        </w:rPr>
      </w:pPr>
      <w:r w:rsidRPr="003A2D18">
        <w:rPr>
          <w:b/>
          <w:sz w:val="24"/>
          <w:szCs w:val="24"/>
        </w:rPr>
        <w:t xml:space="preserve">Discussion </w:t>
      </w:r>
    </w:p>
    <w:p w:rsidR="000E57AA" w:rsidRPr="00BF59A6" w:rsidRDefault="00D83D0D" w:rsidP="002D17BE">
      <w:pPr>
        <w:spacing w:line="360" w:lineRule="auto"/>
        <w:ind w:firstLine="720"/>
        <w:rPr>
          <w:sz w:val="24"/>
          <w:szCs w:val="24"/>
        </w:rPr>
      </w:pPr>
      <w:r w:rsidRPr="00BF59A6">
        <w:rPr>
          <w:sz w:val="24"/>
          <w:szCs w:val="24"/>
        </w:rPr>
        <w:t>The data collected over the four month period showed that grids C and D suffered the greatest nestling mortality, while A and B appeared to retain the most amount of productive ne</w:t>
      </w:r>
      <w:r w:rsidR="00F757B1" w:rsidRPr="00BF59A6">
        <w:rPr>
          <w:sz w:val="24"/>
          <w:szCs w:val="24"/>
        </w:rPr>
        <w:t>sts</w:t>
      </w:r>
      <w:r w:rsidRPr="00BF59A6">
        <w:rPr>
          <w:sz w:val="24"/>
          <w:szCs w:val="24"/>
        </w:rPr>
        <w:t xml:space="preserve">. </w:t>
      </w:r>
      <w:r w:rsidR="00EF6D0C" w:rsidRPr="00BF59A6">
        <w:rPr>
          <w:sz w:val="24"/>
          <w:szCs w:val="24"/>
        </w:rPr>
        <w:t>Yet w</w:t>
      </w:r>
      <w:r w:rsidR="004867B0" w:rsidRPr="00BF59A6">
        <w:rPr>
          <w:sz w:val="24"/>
          <w:szCs w:val="24"/>
        </w:rPr>
        <w:t>hen observing the amount of productive versus unsuccessfu</w:t>
      </w:r>
      <w:r w:rsidR="00EF6D0C" w:rsidRPr="00BF59A6">
        <w:rPr>
          <w:sz w:val="24"/>
          <w:szCs w:val="24"/>
        </w:rPr>
        <w:t>l nests</w:t>
      </w:r>
      <w:r w:rsidR="004867B0" w:rsidRPr="00BF59A6">
        <w:rPr>
          <w:sz w:val="24"/>
          <w:szCs w:val="24"/>
        </w:rPr>
        <w:t>, we can see that</w:t>
      </w:r>
      <w:r w:rsidR="00DC3D26" w:rsidRPr="00BF59A6">
        <w:rPr>
          <w:sz w:val="24"/>
          <w:szCs w:val="24"/>
        </w:rPr>
        <w:t xml:space="preserve"> grids A and C were</w:t>
      </w:r>
      <w:r w:rsidR="004867B0" w:rsidRPr="00BF59A6">
        <w:rPr>
          <w:sz w:val="24"/>
          <w:szCs w:val="24"/>
        </w:rPr>
        <w:t xml:space="preserve"> largely more productive than the others.</w:t>
      </w:r>
      <w:r w:rsidR="003E3E3A" w:rsidRPr="00BF59A6">
        <w:rPr>
          <w:sz w:val="24"/>
          <w:szCs w:val="24"/>
        </w:rPr>
        <w:t xml:space="preserve"> However, the information returned from the ANOVA </w:t>
      </w:r>
      <w:r w:rsidR="00111B81" w:rsidRPr="00BF59A6">
        <w:rPr>
          <w:sz w:val="24"/>
          <w:szCs w:val="24"/>
        </w:rPr>
        <w:t xml:space="preserve">analysis </w:t>
      </w:r>
      <w:r w:rsidR="003E3E3A" w:rsidRPr="00BF59A6">
        <w:rPr>
          <w:sz w:val="24"/>
          <w:szCs w:val="24"/>
        </w:rPr>
        <w:t>determined there was no statistical significance to these numbers.</w:t>
      </w:r>
      <w:r w:rsidR="009E78CE" w:rsidRPr="00BF59A6">
        <w:rPr>
          <w:sz w:val="24"/>
          <w:szCs w:val="24"/>
        </w:rPr>
        <w:t xml:space="preserve"> </w:t>
      </w:r>
      <w:r w:rsidR="000327F7" w:rsidRPr="00BF59A6">
        <w:rPr>
          <w:sz w:val="24"/>
          <w:szCs w:val="24"/>
        </w:rPr>
        <w:t>Some reasons for the raw difference in numbers</w:t>
      </w:r>
      <w:r w:rsidR="009E78CE" w:rsidRPr="00BF59A6">
        <w:rPr>
          <w:sz w:val="24"/>
          <w:szCs w:val="24"/>
        </w:rPr>
        <w:t xml:space="preserve"> could stem from the</w:t>
      </w:r>
      <w:r w:rsidR="00EF6D0C" w:rsidRPr="00BF59A6">
        <w:rPr>
          <w:sz w:val="24"/>
          <w:szCs w:val="24"/>
        </w:rPr>
        <w:t xml:space="preserve"> small sample size</w:t>
      </w:r>
      <w:r w:rsidR="00071695" w:rsidRPr="00BF59A6">
        <w:rPr>
          <w:sz w:val="24"/>
          <w:szCs w:val="24"/>
        </w:rPr>
        <w:t xml:space="preserve">. </w:t>
      </w:r>
      <w:r w:rsidR="005568F5" w:rsidRPr="00BF59A6">
        <w:rPr>
          <w:sz w:val="24"/>
          <w:szCs w:val="24"/>
        </w:rPr>
        <w:t>An ANOVA test may not have been able to pick out significant differences from the gathered distribution of data</w:t>
      </w:r>
      <w:r w:rsidR="004B453C" w:rsidRPr="00BF59A6">
        <w:rPr>
          <w:sz w:val="24"/>
          <w:szCs w:val="24"/>
        </w:rPr>
        <w:t xml:space="preserve">, and thus the null hypothesis was accepted due to lack of </w:t>
      </w:r>
      <w:r w:rsidR="00EF6D0C" w:rsidRPr="00BF59A6">
        <w:rPr>
          <w:sz w:val="24"/>
          <w:szCs w:val="24"/>
        </w:rPr>
        <w:t>sample size</w:t>
      </w:r>
      <w:r w:rsidR="004B453C" w:rsidRPr="00BF59A6">
        <w:rPr>
          <w:sz w:val="24"/>
          <w:szCs w:val="24"/>
        </w:rPr>
        <w:t>. As well, the</w:t>
      </w:r>
      <w:r w:rsidR="009E78CE" w:rsidRPr="00BF59A6">
        <w:rPr>
          <w:sz w:val="24"/>
          <w:szCs w:val="24"/>
        </w:rPr>
        <w:t xml:space="preserve"> presence and interference of biologists</w:t>
      </w:r>
      <w:r w:rsidR="00D668EB" w:rsidRPr="00BF59A6">
        <w:rPr>
          <w:sz w:val="24"/>
          <w:szCs w:val="24"/>
        </w:rPr>
        <w:t xml:space="preserve"> and interns</w:t>
      </w:r>
      <w:r w:rsidR="000013C1" w:rsidRPr="00BF59A6">
        <w:rPr>
          <w:sz w:val="24"/>
          <w:szCs w:val="24"/>
        </w:rPr>
        <w:t>, may have had an impact</w:t>
      </w:r>
      <w:r w:rsidR="009E78CE" w:rsidRPr="00BF59A6">
        <w:rPr>
          <w:sz w:val="24"/>
          <w:szCs w:val="24"/>
        </w:rPr>
        <w:t xml:space="preserve"> as </w:t>
      </w:r>
      <w:r w:rsidR="000013C1" w:rsidRPr="00BF59A6">
        <w:rPr>
          <w:sz w:val="24"/>
          <w:szCs w:val="24"/>
        </w:rPr>
        <w:t>House Wrens</w:t>
      </w:r>
      <w:r w:rsidR="009E78CE" w:rsidRPr="00BF59A6">
        <w:rPr>
          <w:sz w:val="24"/>
          <w:szCs w:val="24"/>
        </w:rPr>
        <w:t xml:space="preserve"> prefer secluded nesting sites</w:t>
      </w:r>
      <w:r w:rsidR="001010EE" w:rsidRPr="00BF59A6">
        <w:rPr>
          <w:sz w:val="24"/>
          <w:szCs w:val="24"/>
        </w:rPr>
        <w:t xml:space="preserve"> in enclosed cavities</w:t>
      </w:r>
      <w:r w:rsidR="009E78CE" w:rsidRPr="00BF59A6">
        <w:rPr>
          <w:sz w:val="24"/>
          <w:szCs w:val="24"/>
        </w:rPr>
        <w:t xml:space="preserve"> (</w:t>
      </w:r>
      <w:r w:rsidR="001010EE" w:rsidRPr="00BF59A6">
        <w:rPr>
          <w:sz w:val="24"/>
          <w:szCs w:val="24"/>
        </w:rPr>
        <w:t>Kaufman, n.d.</w:t>
      </w:r>
      <w:r w:rsidR="009E78CE" w:rsidRPr="00BF59A6">
        <w:rPr>
          <w:sz w:val="24"/>
          <w:szCs w:val="24"/>
        </w:rPr>
        <w:t>).</w:t>
      </w:r>
      <w:r w:rsidR="004C06F0" w:rsidRPr="00BF59A6">
        <w:rPr>
          <w:sz w:val="24"/>
          <w:szCs w:val="24"/>
        </w:rPr>
        <w:t xml:space="preserve"> While the grids are relatively secluded and off set from common walking paths,</w:t>
      </w:r>
      <w:r w:rsidR="000013C1" w:rsidRPr="00BF59A6">
        <w:rPr>
          <w:sz w:val="24"/>
          <w:szCs w:val="24"/>
        </w:rPr>
        <w:t xml:space="preserve"> interns perform weekly checks</w:t>
      </w:r>
      <w:r w:rsidR="000C6798" w:rsidRPr="00BF59A6">
        <w:rPr>
          <w:sz w:val="24"/>
          <w:szCs w:val="24"/>
        </w:rPr>
        <w:t xml:space="preserve">, which </w:t>
      </w:r>
      <w:r w:rsidR="004C06F0" w:rsidRPr="00BF59A6">
        <w:rPr>
          <w:sz w:val="24"/>
          <w:szCs w:val="24"/>
        </w:rPr>
        <w:t>often flushes the parents from the box</w:t>
      </w:r>
      <w:r w:rsidR="00C44F3C" w:rsidRPr="00BF59A6">
        <w:rPr>
          <w:sz w:val="24"/>
          <w:szCs w:val="24"/>
        </w:rPr>
        <w:t>.</w:t>
      </w:r>
      <w:r w:rsidR="00A852AA" w:rsidRPr="00BF59A6">
        <w:rPr>
          <w:sz w:val="24"/>
          <w:szCs w:val="24"/>
        </w:rPr>
        <w:t xml:space="preserve"> </w:t>
      </w:r>
    </w:p>
    <w:p w:rsidR="00AA6219" w:rsidRPr="00EF6D0C" w:rsidRDefault="00663C31" w:rsidP="002D17BE">
      <w:pPr>
        <w:spacing w:line="360" w:lineRule="auto"/>
        <w:rPr>
          <w:color w:val="FF0000"/>
          <w:sz w:val="24"/>
          <w:szCs w:val="24"/>
        </w:rPr>
      </w:pPr>
      <w:r w:rsidRPr="00BF59A6">
        <w:rPr>
          <w:sz w:val="24"/>
          <w:szCs w:val="24"/>
        </w:rPr>
        <w:tab/>
      </w:r>
      <w:r w:rsidR="00EF6D0C" w:rsidRPr="00BF59A6">
        <w:rPr>
          <w:sz w:val="24"/>
          <w:szCs w:val="24"/>
        </w:rPr>
        <w:t>As seen in T</w:t>
      </w:r>
      <w:r w:rsidR="000B497E" w:rsidRPr="00BF59A6">
        <w:rPr>
          <w:sz w:val="24"/>
          <w:szCs w:val="24"/>
        </w:rPr>
        <w:t>able 1.0, the number of successful nests</w:t>
      </w:r>
      <w:r w:rsidR="000B497E" w:rsidRPr="00111B81">
        <w:rPr>
          <w:sz w:val="24"/>
          <w:szCs w:val="24"/>
        </w:rPr>
        <w:t xml:space="preserve"> largely outranks those that were not productive. </w:t>
      </w:r>
    </w:p>
    <w:p w:rsidR="001A63B1" w:rsidRPr="008247F8" w:rsidRDefault="005C2B06" w:rsidP="001A63B1">
      <w:pPr>
        <w:spacing w:line="360" w:lineRule="auto"/>
        <w:rPr>
          <w:sz w:val="24"/>
          <w:szCs w:val="24"/>
        </w:rPr>
      </w:pPr>
      <w:r w:rsidRPr="00D50717">
        <w:rPr>
          <w:sz w:val="24"/>
          <w:szCs w:val="24"/>
        </w:rPr>
        <w:tab/>
      </w:r>
      <w:r w:rsidR="007B6336">
        <w:rPr>
          <w:sz w:val="24"/>
          <w:szCs w:val="24"/>
        </w:rPr>
        <w:t xml:space="preserve">The relative nest count of each grid were </w:t>
      </w:r>
      <w:r w:rsidR="00405FFE">
        <w:rPr>
          <w:sz w:val="24"/>
          <w:szCs w:val="24"/>
        </w:rPr>
        <w:t>in a similar range</w:t>
      </w:r>
      <w:r w:rsidR="007B6336">
        <w:rPr>
          <w:sz w:val="24"/>
          <w:szCs w:val="24"/>
        </w:rPr>
        <w:t>, running an average of 6.5 nests per grid. This may account for why the ANOVA did not find any particular discrepancy</w:t>
      </w:r>
      <w:r w:rsidR="00405FFE">
        <w:rPr>
          <w:sz w:val="24"/>
          <w:szCs w:val="24"/>
        </w:rPr>
        <w:t>, as total number of successful nests wasn’t different between each counted grid</w:t>
      </w:r>
      <w:r w:rsidR="007B6336">
        <w:rPr>
          <w:sz w:val="24"/>
          <w:szCs w:val="24"/>
        </w:rPr>
        <w:t>.</w:t>
      </w:r>
      <w:r w:rsidR="008E768E">
        <w:rPr>
          <w:sz w:val="24"/>
          <w:szCs w:val="24"/>
        </w:rPr>
        <w:t xml:space="preserve"> This could be due to a similarity in habitat, and so there was no driving force for the wren’s to select one grid over another.</w:t>
      </w:r>
      <w:r w:rsidR="007B6336">
        <w:rPr>
          <w:sz w:val="24"/>
          <w:szCs w:val="24"/>
        </w:rPr>
        <w:t xml:space="preserve"> </w:t>
      </w:r>
      <w:r w:rsidR="00B002C4">
        <w:rPr>
          <w:sz w:val="24"/>
          <w:szCs w:val="24"/>
        </w:rPr>
        <w:t>However, w</w:t>
      </w:r>
      <w:r w:rsidRPr="00D50717">
        <w:rPr>
          <w:sz w:val="24"/>
          <w:szCs w:val="24"/>
        </w:rPr>
        <w:t xml:space="preserve">hen comparing </w:t>
      </w:r>
      <w:r w:rsidR="00196D02" w:rsidRPr="00D50717">
        <w:rPr>
          <w:sz w:val="24"/>
          <w:szCs w:val="24"/>
        </w:rPr>
        <w:t>the raw data from T</w:t>
      </w:r>
      <w:r w:rsidR="00D46145" w:rsidRPr="00D50717">
        <w:rPr>
          <w:sz w:val="24"/>
          <w:szCs w:val="24"/>
        </w:rPr>
        <w:t>able 1.0</w:t>
      </w:r>
      <w:r w:rsidRPr="00D50717">
        <w:rPr>
          <w:sz w:val="24"/>
          <w:szCs w:val="24"/>
        </w:rPr>
        <w:t xml:space="preserve">, we can see that grid A was the most productive with a nest success rate of 83.33%, </w:t>
      </w:r>
      <w:r w:rsidR="00196D02" w:rsidRPr="00D50717">
        <w:rPr>
          <w:sz w:val="24"/>
          <w:szCs w:val="24"/>
        </w:rPr>
        <w:t>and</w:t>
      </w:r>
      <w:r w:rsidRPr="00D50717">
        <w:rPr>
          <w:sz w:val="24"/>
          <w:szCs w:val="24"/>
        </w:rPr>
        <w:t xml:space="preserve"> grid D </w:t>
      </w:r>
      <w:r w:rsidR="00196D02" w:rsidRPr="00D50717">
        <w:rPr>
          <w:sz w:val="24"/>
          <w:szCs w:val="24"/>
        </w:rPr>
        <w:t>was</w:t>
      </w:r>
      <w:r w:rsidRPr="00D50717">
        <w:rPr>
          <w:sz w:val="24"/>
          <w:szCs w:val="24"/>
        </w:rPr>
        <w:t xml:space="preserve"> the least </w:t>
      </w:r>
      <w:r w:rsidR="00196D02" w:rsidRPr="00D50717">
        <w:rPr>
          <w:sz w:val="24"/>
          <w:szCs w:val="24"/>
        </w:rPr>
        <w:t>productive with a nest success rate of</w:t>
      </w:r>
      <w:r w:rsidRPr="00D50717">
        <w:rPr>
          <w:sz w:val="24"/>
          <w:szCs w:val="24"/>
        </w:rPr>
        <w:t xml:space="preserve"> 20.00%.</w:t>
      </w:r>
      <w:r w:rsidR="003229B8">
        <w:rPr>
          <w:sz w:val="24"/>
          <w:szCs w:val="24"/>
        </w:rPr>
        <w:t xml:space="preserve"> This could be due</w:t>
      </w:r>
      <w:r w:rsidR="00A46F12">
        <w:rPr>
          <w:sz w:val="24"/>
          <w:szCs w:val="24"/>
        </w:rPr>
        <w:t xml:space="preserve"> in part</w:t>
      </w:r>
      <w:r w:rsidR="003229B8">
        <w:rPr>
          <w:sz w:val="24"/>
          <w:szCs w:val="24"/>
        </w:rPr>
        <w:t xml:space="preserve"> to the presence of herbivores, such as neighbouring </w:t>
      </w:r>
      <w:r w:rsidR="00964A28">
        <w:rPr>
          <w:sz w:val="24"/>
          <w:szCs w:val="24"/>
        </w:rPr>
        <w:t>deer</w:t>
      </w:r>
      <w:r w:rsidR="00CA462F">
        <w:rPr>
          <w:sz w:val="24"/>
          <w:szCs w:val="24"/>
        </w:rPr>
        <w:t xml:space="preserve"> or moose,</w:t>
      </w:r>
      <w:r w:rsidR="003229B8">
        <w:rPr>
          <w:sz w:val="24"/>
          <w:szCs w:val="24"/>
        </w:rPr>
        <w:t xml:space="preserve"> brushing against the boxes and exposing </w:t>
      </w:r>
      <w:r w:rsidR="001A63B1" w:rsidRPr="008247F8">
        <w:rPr>
          <w:rFonts w:cs="Arial"/>
          <w:bCs/>
          <w:sz w:val="24"/>
          <w:szCs w:val="24"/>
          <w:shd w:val="clear" w:color="auto" w:fill="FFFFFF"/>
        </w:rPr>
        <w:t xml:space="preserve"> the eggs and young to external danger</w:t>
      </w:r>
      <w:r w:rsidR="001A63B1">
        <w:rPr>
          <w:rFonts w:cs="Arial"/>
          <w:bCs/>
          <w:sz w:val="24"/>
          <w:szCs w:val="24"/>
          <w:shd w:val="clear" w:color="auto" w:fill="FFFFFF"/>
        </w:rPr>
        <w:t>s</w:t>
      </w:r>
      <w:r w:rsidR="001A63B1" w:rsidRPr="008247F8">
        <w:rPr>
          <w:rFonts w:cs="Arial"/>
          <w:bCs/>
          <w:sz w:val="24"/>
          <w:szCs w:val="24"/>
          <w:shd w:val="clear" w:color="auto" w:fill="FFFFFF"/>
        </w:rPr>
        <w:t>.</w:t>
      </w:r>
      <w:r w:rsidR="00A46F12">
        <w:rPr>
          <w:sz w:val="24"/>
          <w:szCs w:val="24"/>
        </w:rPr>
        <w:t xml:space="preserve"> </w:t>
      </w:r>
      <w:r w:rsidR="001A63B1">
        <w:rPr>
          <w:sz w:val="24"/>
          <w:szCs w:val="24"/>
        </w:rPr>
        <w:t xml:space="preserve">Weather such as rain and/or </w:t>
      </w:r>
      <w:r w:rsidR="001A63B1" w:rsidRPr="008247F8">
        <w:rPr>
          <w:sz w:val="24"/>
          <w:szCs w:val="24"/>
        </w:rPr>
        <w:t>predators could cause nest failure</w:t>
      </w:r>
      <w:r w:rsidR="001A63B1">
        <w:rPr>
          <w:sz w:val="24"/>
          <w:szCs w:val="24"/>
        </w:rPr>
        <w:t xml:space="preserve"> when lids are not set properly. </w:t>
      </w:r>
      <w:r w:rsidR="00A46F12">
        <w:rPr>
          <w:sz w:val="24"/>
          <w:szCs w:val="24"/>
        </w:rPr>
        <w:t>Cattle are occasionally found in grids C and D that originate from nearby pastures, and would not cross the weir and thus have no access to grids A and B.</w:t>
      </w:r>
      <w:r w:rsidRPr="00D50717">
        <w:rPr>
          <w:sz w:val="24"/>
          <w:szCs w:val="24"/>
        </w:rPr>
        <w:t xml:space="preserve"> </w:t>
      </w:r>
      <w:r w:rsidR="00D34389" w:rsidRPr="00BF59A6">
        <w:rPr>
          <w:sz w:val="24"/>
          <w:szCs w:val="24"/>
        </w:rPr>
        <w:t>Another possibl</w:t>
      </w:r>
      <w:r w:rsidR="00BF59A6">
        <w:rPr>
          <w:sz w:val="24"/>
          <w:szCs w:val="24"/>
        </w:rPr>
        <w:t>e</w:t>
      </w:r>
      <w:r w:rsidR="00D34389" w:rsidRPr="00BF59A6">
        <w:rPr>
          <w:sz w:val="24"/>
          <w:szCs w:val="24"/>
        </w:rPr>
        <w:t xml:space="preserve"> explanation for the nest success of House Wrens in </w:t>
      </w:r>
      <w:r w:rsidR="006D60BB" w:rsidRPr="00BF59A6">
        <w:rPr>
          <w:sz w:val="24"/>
          <w:szCs w:val="24"/>
        </w:rPr>
        <w:t>Grid A</w:t>
      </w:r>
      <w:r w:rsidR="00D34389" w:rsidRPr="00BF59A6">
        <w:rPr>
          <w:sz w:val="24"/>
          <w:szCs w:val="24"/>
        </w:rPr>
        <w:t xml:space="preserve"> is that this grid is located in </w:t>
      </w:r>
      <w:r w:rsidR="00244E9F" w:rsidRPr="00BF59A6">
        <w:rPr>
          <w:sz w:val="24"/>
          <w:szCs w:val="24"/>
        </w:rPr>
        <w:t xml:space="preserve">an open </w:t>
      </w:r>
      <w:r w:rsidR="006D60BB" w:rsidRPr="00BF59A6">
        <w:rPr>
          <w:sz w:val="24"/>
          <w:szCs w:val="24"/>
        </w:rPr>
        <w:t>stands</w:t>
      </w:r>
      <w:r w:rsidR="00196D02" w:rsidRPr="00BF59A6">
        <w:rPr>
          <w:sz w:val="24"/>
          <w:szCs w:val="24"/>
        </w:rPr>
        <w:t xml:space="preserve"> of trees that are </w:t>
      </w:r>
      <w:r w:rsidR="00244E9F" w:rsidRPr="00BF59A6">
        <w:rPr>
          <w:sz w:val="24"/>
          <w:szCs w:val="24"/>
        </w:rPr>
        <w:t xml:space="preserve">well </w:t>
      </w:r>
      <w:r w:rsidR="00196D02" w:rsidRPr="00BF59A6">
        <w:rPr>
          <w:sz w:val="24"/>
          <w:szCs w:val="24"/>
        </w:rPr>
        <w:t>spaced apart</w:t>
      </w:r>
      <w:r w:rsidR="006D60BB" w:rsidRPr="00BF59A6">
        <w:rPr>
          <w:sz w:val="24"/>
          <w:szCs w:val="24"/>
        </w:rPr>
        <w:t xml:space="preserve">, filled with </w:t>
      </w:r>
      <w:r w:rsidR="00652E3A" w:rsidRPr="00BF59A6">
        <w:rPr>
          <w:sz w:val="24"/>
          <w:szCs w:val="24"/>
        </w:rPr>
        <w:t xml:space="preserve">low </w:t>
      </w:r>
      <w:r w:rsidR="006D60BB" w:rsidRPr="00BF59A6">
        <w:rPr>
          <w:sz w:val="24"/>
          <w:szCs w:val="24"/>
        </w:rPr>
        <w:t xml:space="preserve">undergrowth </w:t>
      </w:r>
      <w:r w:rsidR="007E21CD" w:rsidRPr="00BF59A6">
        <w:rPr>
          <w:sz w:val="24"/>
          <w:szCs w:val="24"/>
        </w:rPr>
        <w:t>and a l</w:t>
      </w:r>
      <w:r w:rsidR="00D34389" w:rsidRPr="00BF59A6">
        <w:rPr>
          <w:sz w:val="24"/>
          <w:szCs w:val="24"/>
        </w:rPr>
        <w:t>arge number of anthills. House W</w:t>
      </w:r>
      <w:r w:rsidR="007E21CD" w:rsidRPr="00BF59A6">
        <w:rPr>
          <w:sz w:val="24"/>
          <w:szCs w:val="24"/>
        </w:rPr>
        <w:t xml:space="preserve">rens are insectivorous species, </w:t>
      </w:r>
      <w:r w:rsidR="0045164D" w:rsidRPr="00BF59A6">
        <w:rPr>
          <w:sz w:val="24"/>
          <w:szCs w:val="24"/>
        </w:rPr>
        <w:t xml:space="preserve">and as such would benefit </w:t>
      </w:r>
      <w:r w:rsidR="00353D2F" w:rsidRPr="00BF59A6">
        <w:rPr>
          <w:sz w:val="24"/>
          <w:szCs w:val="24"/>
        </w:rPr>
        <w:t xml:space="preserve">from the </w:t>
      </w:r>
      <w:r w:rsidR="0045164D" w:rsidRPr="00BF59A6">
        <w:rPr>
          <w:sz w:val="24"/>
          <w:szCs w:val="24"/>
        </w:rPr>
        <w:t>high insect density</w:t>
      </w:r>
      <w:r w:rsidR="00D34389" w:rsidRPr="00BF59A6">
        <w:rPr>
          <w:sz w:val="24"/>
          <w:szCs w:val="24"/>
        </w:rPr>
        <w:t xml:space="preserve"> </w:t>
      </w:r>
      <w:r w:rsidR="00353D2F" w:rsidRPr="00BF59A6">
        <w:rPr>
          <w:sz w:val="24"/>
          <w:szCs w:val="24"/>
        </w:rPr>
        <w:t>(</w:t>
      </w:r>
      <w:r w:rsidR="00024AB4" w:rsidRPr="00BF59A6">
        <w:rPr>
          <w:sz w:val="24"/>
          <w:szCs w:val="24"/>
        </w:rPr>
        <w:t>Kaufman, n.d.)</w:t>
      </w:r>
      <w:r w:rsidR="0045164D" w:rsidRPr="00BF59A6">
        <w:rPr>
          <w:sz w:val="24"/>
          <w:szCs w:val="24"/>
        </w:rPr>
        <w:t xml:space="preserve">. </w:t>
      </w:r>
      <w:r w:rsidR="00196D02" w:rsidRPr="00BF59A6">
        <w:rPr>
          <w:sz w:val="24"/>
          <w:szCs w:val="24"/>
        </w:rPr>
        <w:t>House Wrens</w:t>
      </w:r>
      <w:r w:rsidR="00DA6731" w:rsidRPr="00BF59A6">
        <w:rPr>
          <w:sz w:val="24"/>
          <w:szCs w:val="24"/>
        </w:rPr>
        <w:t xml:space="preserve"> </w:t>
      </w:r>
      <w:r w:rsidR="00353D2F" w:rsidRPr="00BF59A6">
        <w:rPr>
          <w:sz w:val="24"/>
          <w:szCs w:val="24"/>
        </w:rPr>
        <w:t xml:space="preserve">also </w:t>
      </w:r>
      <w:r w:rsidR="00DA6731" w:rsidRPr="00BF59A6">
        <w:rPr>
          <w:sz w:val="24"/>
          <w:szCs w:val="24"/>
        </w:rPr>
        <w:t>prefer more open forests</w:t>
      </w:r>
      <w:r w:rsidR="00196D02" w:rsidRPr="00BF59A6">
        <w:rPr>
          <w:sz w:val="24"/>
          <w:szCs w:val="24"/>
        </w:rPr>
        <w:t xml:space="preserve"> (</w:t>
      </w:r>
      <w:proofErr w:type="spellStart"/>
      <w:r w:rsidR="00196D02" w:rsidRPr="00BF59A6">
        <w:rPr>
          <w:sz w:val="24"/>
          <w:szCs w:val="24"/>
        </w:rPr>
        <w:t>Zarowny</w:t>
      </w:r>
      <w:proofErr w:type="spellEnd"/>
      <w:r w:rsidR="00196D02" w:rsidRPr="00BF59A6">
        <w:rPr>
          <w:sz w:val="24"/>
          <w:szCs w:val="24"/>
        </w:rPr>
        <w:t>, 2014.)</w:t>
      </w:r>
      <w:r w:rsidR="00DA6731" w:rsidRPr="00BF59A6">
        <w:rPr>
          <w:sz w:val="24"/>
          <w:szCs w:val="24"/>
        </w:rPr>
        <w:t xml:space="preserve">, and the poplar dominated grid A appears to be the most conducive to </w:t>
      </w:r>
      <w:r w:rsidR="003E626F" w:rsidRPr="00BF59A6">
        <w:rPr>
          <w:sz w:val="24"/>
          <w:szCs w:val="24"/>
        </w:rPr>
        <w:t>the nesting pairs</w:t>
      </w:r>
      <w:r w:rsidR="00BF3501" w:rsidRPr="00BF59A6">
        <w:rPr>
          <w:sz w:val="24"/>
          <w:szCs w:val="24"/>
        </w:rPr>
        <w:t>.</w:t>
      </w:r>
    </w:p>
    <w:p w:rsidR="004E2B62" w:rsidRPr="007273CA" w:rsidRDefault="00D30025" w:rsidP="002D17BE">
      <w:pPr>
        <w:spacing w:line="360" w:lineRule="auto"/>
        <w:rPr>
          <w:color w:val="FF0000"/>
          <w:sz w:val="24"/>
          <w:szCs w:val="24"/>
        </w:rPr>
      </w:pPr>
      <w:r w:rsidRPr="003A2D18">
        <w:rPr>
          <w:sz w:val="24"/>
          <w:szCs w:val="24"/>
        </w:rPr>
        <w:tab/>
        <w:t>It is recommended in the future to</w:t>
      </w:r>
      <w:r w:rsidR="00603E5F" w:rsidRPr="003A2D18">
        <w:rPr>
          <w:sz w:val="24"/>
          <w:szCs w:val="24"/>
        </w:rPr>
        <w:t xml:space="preserve"> potentially utilize trail cams </w:t>
      </w:r>
      <w:r w:rsidR="00A877D2" w:rsidRPr="003A2D18">
        <w:rPr>
          <w:sz w:val="24"/>
          <w:szCs w:val="24"/>
        </w:rPr>
        <w:t>in grids C and D so as to pinpoint exact reasons for the increased nest loss</w:t>
      </w:r>
      <w:r w:rsidR="004E2B62">
        <w:rPr>
          <w:sz w:val="24"/>
          <w:szCs w:val="24"/>
        </w:rPr>
        <w:t xml:space="preserve"> </w:t>
      </w:r>
      <w:r w:rsidR="00A877D2" w:rsidRPr="003A2D18">
        <w:rPr>
          <w:sz w:val="24"/>
          <w:szCs w:val="24"/>
        </w:rPr>
        <w:t>and to determine frequented areas for nest box reinforcement suggestions.</w:t>
      </w:r>
      <w:bookmarkStart w:id="0" w:name="_GoBack"/>
      <w:bookmarkEnd w:id="0"/>
    </w:p>
    <w:p w:rsidR="00583D7C" w:rsidRPr="003A2D18" w:rsidRDefault="00A57144" w:rsidP="002D17BE">
      <w:pPr>
        <w:spacing w:line="360" w:lineRule="auto"/>
        <w:rPr>
          <w:sz w:val="24"/>
          <w:szCs w:val="24"/>
        </w:rPr>
      </w:pPr>
      <w:r w:rsidRPr="003A2D18">
        <w:rPr>
          <w:b/>
          <w:sz w:val="24"/>
          <w:szCs w:val="24"/>
        </w:rPr>
        <w:t xml:space="preserve">Conclusion </w:t>
      </w:r>
    </w:p>
    <w:p w:rsidR="00825426" w:rsidRPr="00147727" w:rsidRDefault="004E2B62" w:rsidP="002D17BE">
      <w:pPr>
        <w:spacing w:line="360" w:lineRule="auto"/>
        <w:ind w:firstLine="720"/>
        <w:rPr>
          <w:sz w:val="24"/>
          <w:szCs w:val="24"/>
        </w:rPr>
      </w:pPr>
      <w:r w:rsidRPr="00147727">
        <w:rPr>
          <w:sz w:val="24"/>
          <w:szCs w:val="24"/>
        </w:rPr>
        <w:t>In conclusion, there was no stati</w:t>
      </w:r>
      <w:r w:rsidR="00FE656A" w:rsidRPr="00147727">
        <w:rPr>
          <w:sz w:val="24"/>
          <w:szCs w:val="24"/>
        </w:rPr>
        <w:t>sti</w:t>
      </w:r>
      <w:r w:rsidRPr="00147727">
        <w:rPr>
          <w:sz w:val="24"/>
          <w:szCs w:val="24"/>
        </w:rPr>
        <w:t>cal significance</w:t>
      </w:r>
      <w:r w:rsidR="007273CA" w:rsidRPr="00147727">
        <w:rPr>
          <w:sz w:val="24"/>
          <w:szCs w:val="24"/>
        </w:rPr>
        <w:t xml:space="preserve"> productivity found between the four </w:t>
      </w:r>
      <w:r w:rsidRPr="00147727">
        <w:rPr>
          <w:sz w:val="24"/>
          <w:szCs w:val="24"/>
        </w:rPr>
        <w:t>House Wren grids at the BBO in 2018. This is most likely due to</w:t>
      </w:r>
      <w:r w:rsidR="00A649A7" w:rsidRPr="00147727">
        <w:rPr>
          <w:sz w:val="24"/>
          <w:szCs w:val="24"/>
        </w:rPr>
        <w:t xml:space="preserve"> the sample size as</w:t>
      </w:r>
      <w:r w:rsidR="0025084E" w:rsidRPr="00147727">
        <w:rPr>
          <w:sz w:val="24"/>
          <w:szCs w:val="24"/>
        </w:rPr>
        <w:t xml:space="preserve"> ANOVA</w:t>
      </w:r>
      <w:r w:rsidR="00A649A7" w:rsidRPr="00147727">
        <w:rPr>
          <w:sz w:val="24"/>
          <w:szCs w:val="24"/>
        </w:rPr>
        <w:t xml:space="preserve"> requires a high</w:t>
      </w:r>
      <w:r w:rsidR="0025084E" w:rsidRPr="00147727">
        <w:rPr>
          <w:sz w:val="24"/>
          <w:szCs w:val="24"/>
        </w:rPr>
        <w:t xml:space="preserve"> sample size and a ‘normal distribution’ in order to detect sta</w:t>
      </w:r>
      <w:r w:rsidR="00F10537" w:rsidRPr="00147727">
        <w:rPr>
          <w:sz w:val="24"/>
          <w:szCs w:val="24"/>
        </w:rPr>
        <w:t>ti</w:t>
      </w:r>
      <w:r w:rsidR="0025084E" w:rsidRPr="00147727">
        <w:rPr>
          <w:sz w:val="24"/>
          <w:szCs w:val="24"/>
        </w:rPr>
        <w:t>stical significance.</w:t>
      </w:r>
      <w:r w:rsidRPr="00147727">
        <w:rPr>
          <w:sz w:val="24"/>
          <w:szCs w:val="24"/>
        </w:rPr>
        <w:t xml:space="preserve"> </w:t>
      </w:r>
      <w:r w:rsidR="008D1CB6" w:rsidRPr="00147727">
        <w:rPr>
          <w:sz w:val="24"/>
          <w:szCs w:val="24"/>
        </w:rPr>
        <w:t>In</w:t>
      </w:r>
      <w:r w:rsidR="00825426" w:rsidRPr="00147727">
        <w:rPr>
          <w:sz w:val="24"/>
          <w:szCs w:val="24"/>
        </w:rPr>
        <w:t xml:space="preserve"> the future, it is recommended to compile </w:t>
      </w:r>
      <w:r w:rsidR="00C47CB6" w:rsidRPr="00147727">
        <w:rPr>
          <w:sz w:val="24"/>
          <w:szCs w:val="24"/>
        </w:rPr>
        <w:t xml:space="preserve">the historic </w:t>
      </w:r>
      <w:r w:rsidR="007273CA" w:rsidRPr="00147727">
        <w:rPr>
          <w:sz w:val="24"/>
          <w:szCs w:val="24"/>
        </w:rPr>
        <w:t xml:space="preserve">nesting data </w:t>
      </w:r>
      <w:r w:rsidR="00C47CB6" w:rsidRPr="00147727">
        <w:rPr>
          <w:sz w:val="24"/>
          <w:szCs w:val="24"/>
        </w:rPr>
        <w:t>from</w:t>
      </w:r>
      <w:r w:rsidR="00825426" w:rsidRPr="00147727">
        <w:rPr>
          <w:sz w:val="24"/>
          <w:szCs w:val="24"/>
        </w:rPr>
        <w:t xml:space="preserve"> </w:t>
      </w:r>
      <w:r w:rsidR="00C47CB6" w:rsidRPr="00147727">
        <w:rPr>
          <w:sz w:val="24"/>
          <w:szCs w:val="24"/>
        </w:rPr>
        <w:t xml:space="preserve">past </w:t>
      </w:r>
      <w:r w:rsidR="00825426" w:rsidRPr="00147727">
        <w:rPr>
          <w:sz w:val="24"/>
          <w:szCs w:val="24"/>
        </w:rPr>
        <w:t xml:space="preserve">years to analyze </w:t>
      </w:r>
      <w:r w:rsidR="00C47CB6" w:rsidRPr="00147727">
        <w:rPr>
          <w:sz w:val="24"/>
          <w:szCs w:val="24"/>
        </w:rPr>
        <w:t xml:space="preserve">more accurately the </w:t>
      </w:r>
      <w:r w:rsidR="00825426" w:rsidRPr="00147727">
        <w:rPr>
          <w:sz w:val="24"/>
          <w:szCs w:val="24"/>
        </w:rPr>
        <w:t xml:space="preserve">trends in </w:t>
      </w:r>
      <w:r w:rsidR="00C47CB6" w:rsidRPr="00147727">
        <w:rPr>
          <w:sz w:val="24"/>
          <w:szCs w:val="24"/>
        </w:rPr>
        <w:t xml:space="preserve">House Wren </w:t>
      </w:r>
      <w:r w:rsidR="00825426" w:rsidRPr="00147727">
        <w:rPr>
          <w:sz w:val="24"/>
          <w:szCs w:val="24"/>
        </w:rPr>
        <w:t>nesting capabilities.</w:t>
      </w:r>
      <w:r w:rsidR="0051200F" w:rsidRPr="00147727">
        <w:rPr>
          <w:sz w:val="24"/>
          <w:szCs w:val="24"/>
        </w:rPr>
        <w:t xml:space="preserve"> </w:t>
      </w:r>
      <w:r w:rsidR="00DD5A91" w:rsidRPr="00147727">
        <w:rPr>
          <w:sz w:val="24"/>
          <w:szCs w:val="24"/>
        </w:rPr>
        <w:t>Additional factors to be considered could include preferred vegetation type and relative location of nest selection.</w:t>
      </w:r>
    </w:p>
    <w:p w:rsidR="009465A5" w:rsidRPr="00855C4A" w:rsidRDefault="003A6E75" w:rsidP="003D129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57144" w:rsidRPr="003A2D18">
        <w:rPr>
          <w:b/>
          <w:sz w:val="24"/>
          <w:szCs w:val="24"/>
        </w:rPr>
        <w:t>Literature Cited</w:t>
      </w:r>
    </w:p>
    <w:p w:rsidR="007F65C4" w:rsidRDefault="007F65C4" w:rsidP="005B3176">
      <w:pPr>
        <w:spacing w:line="360" w:lineRule="auto"/>
        <w:ind w:left="993" w:hanging="993"/>
        <w:rPr>
          <w:sz w:val="24"/>
          <w:szCs w:val="24"/>
        </w:rPr>
      </w:pPr>
      <w:proofErr w:type="spellStart"/>
      <w:r>
        <w:rPr>
          <w:sz w:val="24"/>
          <w:szCs w:val="24"/>
        </w:rPr>
        <w:t>Antoniw</w:t>
      </w:r>
      <w:proofErr w:type="spellEnd"/>
      <w:r>
        <w:rPr>
          <w:sz w:val="24"/>
          <w:szCs w:val="24"/>
        </w:rPr>
        <w:t>, Z., Golly, S. (2017).</w:t>
      </w:r>
      <w:r w:rsidRPr="000F5DAB">
        <w:rPr>
          <w:sz w:val="24"/>
          <w:szCs w:val="24"/>
        </w:rPr>
        <w:t xml:space="preserve"> Comparison of House Wren (Troglodytes </w:t>
      </w:r>
      <w:proofErr w:type="spellStart"/>
      <w:r w:rsidRPr="000F5DAB">
        <w:rPr>
          <w:sz w:val="24"/>
          <w:szCs w:val="24"/>
        </w:rPr>
        <w:t>aedon</w:t>
      </w:r>
      <w:proofErr w:type="spellEnd"/>
      <w:r w:rsidRPr="000F5DAB">
        <w:rPr>
          <w:sz w:val="24"/>
          <w:szCs w:val="24"/>
        </w:rPr>
        <w:t>) Grids over Four Years at the Beaverhill Natural Area: Number of Nests with Nestlings</w:t>
      </w:r>
      <w:r>
        <w:rPr>
          <w:sz w:val="24"/>
          <w:szCs w:val="24"/>
        </w:rPr>
        <w:t xml:space="preserve">. Retrieved September 07, 2018, from </w:t>
      </w:r>
      <w:r w:rsidRPr="005B3F6C">
        <w:rPr>
          <w:sz w:val="24"/>
          <w:szCs w:val="24"/>
        </w:rPr>
        <w:t>http://beaverhillbirds.com/media/1719/2017-antoniw-golly-howr-internship-final.pdf</w:t>
      </w:r>
    </w:p>
    <w:p w:rsidR="005B5B9A" w:rsidRDefault="005B5B9A" w:rsidP="003D1294">
      <w:pPr>
        <w:spacing w:line="360" w:lineRule="auto"/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Beaverhill Lake. (n.d.). Retrieved September 07, 2018, from </w:t>
      </w:r>
      <w:hyperlink r:id="rId6" w:history="1">
        <w:r w:rsidR="005A4C57" w:rsidRPr="00B81449">
          <w:rPr>
            <w:rStyle w:val="Hyperlink"/>
            <w:color w:val="auto"/>
            <w:sz w:val="24"/>
            <w:szCs w:val="24"/>
            <w:u w:val="none"/>
          </w:rPr>
          <w:t>http://beaverhillbirds.com/welcome/beaverhill-lake/</w:t>
        </w:r>
      </w:hyperlink>
    </w:p>
    <w:p w:rsidR="009917BC" w:rsidRDefault="009917BC" w:rsidP="003D1294">
      <w:pPr>
        <w:spacing w:line="360" w:lineRule="auto"/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Brown, W., </w:t>
      </w:r>
      <w:proofErr w:type="spellStart"/>
      <w:r>
        <w:rPr>
          <w:sz w:val="24"/>
          <w:szCs w:val="24"/>
        </w:rPr>
        <w:t>Zuefle</w:t>
      </w:r>
      <w:proofErr w:type="spellEnd"/>
      <w:r>
        <w:rPr>
          <w:sz w:val="24"/>
          <w:szCs w:val="24"/>
        </w:rPr>
        <w:t>, M. Underwood, T., Alexander, A., &amp;</w:t>
      </w:r>
      <w:r w:rsidR="00721307">
        <w:rPr>
          <w:sz w:val="24"/>
          <w:szCs w:val="24"/>
        </w:rPr>
        <w:t>Alexander, D. (2013</w:t>
      </w:r>
      <w:r>
        <w:rPr>
          <w:sz w:val="24"/>
          <w:szCs w:val="24"/>
        </w:rPr>
        <w:t xml:space="preserve">). House Wren Nestling Age Can be Determined Accurately From a Guide of Digital Images. North American Bird Bander, </w:t>
      </w:r>
      <w:r w:rsidRPr="00C71ED5">
        <w:rPr>
          <w:i/>
          <w:sz w:val="24"/>
          <w:szCs w:val="24"/>
        </w:rPr>
        <w:t>38(4)</w:t>
      </w:r>
      <w:r>
        <w:rPr>
          <w:sz w:val="24"/>
          <w:szCs w:val="24"/>
        </w:rPr>
        <w:t>, 150-155. Retrieved September 02, 2018</w:t>
      </w:r>
    </w:p>
    <w:p w:rsidR="00A62CB9" w:rsidRPr="00D95995" w:rsidRDefault="00A62CB9" w:rsidP="003D1294">
      <w:pPr>
        <w:spacing w:line="360" w:lineRule="auto"/>
        <w:ind w:left="993" w:hanging="993"/>
        <w:rPr>
          <w:sz w:val="24"/>
          <w:szCs w:val="24"/>
        </w:rPr>
      </w:pPr>
      <w:r w:rsidRPr="002403FB">
        <w:rPr>
          <w:sz w:val="24"/>
          <w:szCs w:val="24"/>
        </w:rPr>
        <w:t xml:space="preserve">Gardner, D., </w:t>
      </w:r>
      <w:proofErr w:type="spellStart"/>
      <w:r w:rsidRPr="002403FB">
        <w:rPr>
          <w:sz w:val="24"/>
          <w:szCs w:val="24"/>
        </w:rPr>
        <w:t>Overcott</w:t>
      </w:r>
      <w:proofErr w:type="spellEnd"/>
      <w:r w:rsidRPr="002403FB">
        <w:rPr>
          <w:sz w:val="24"/>
          <w:szCs w:val="24"/>
        </w:rPr>
        <w:t>, N. (2006). Fifty Common Birds of the Upper Midwest.</w:t>
      </w:r>
      <w:r w:rsidR="00FE034A" w:rsidRPr="002403FB">
        <w:rPr>
          <w:sz w:val="24"/>
          <w:szCs w:val="24"/>
        </w:rPr>
        <w:t xml:space="preserve"> University of Iowa </w:t>
      </w:r>
      <w:r w:rsidR="00FE034A" w:rsidRPr="00D95995">
        <w:rPr>
          <w:sz w:val="24"/>
          <w:szCs w:val="24"/>
        </w:rPr>
        <w:t>Press.</w:t>
      </w:r>
    </w:p>
    <w:p w:rsidR="00DD3529" w:rsidRPr="00D95995" w:rsidRDefault="00DD3529" w:rsidP="003D1294">
      <w:pPr>
        <w:spacing w:line="360" w:lineRule="auto"/>
        <w:ind w:left="993" w:hanging="993"/>
        <w:rPr>
          <w:sz w:val="24"/>
          <w:szCs w:val="24"/>
        </w:rPr>
      </w:pPr>
      <w:r w:rsidRPr="00D95995">
        <w:rPr>
          <w:sz w:val="24"/>
          <w:szCs w:val="24"/>
        </w:rPr>
        <w:t xml:space="preserve">History of Beaverhill Bird Observatory. (n.d.). Retrieved September 07, 2018, from </w:t>
      </w:r>
      <w:hyperlink r:id="rId7" w:history="1">
        <w:r w:rsidRPr="00D95995">
          <w:rPr>
            <w:rStyle w:val="Hyperlink"/>
            <w:color w:val="auto"/>
            <w:sz w:val="24"/>
            <w:szCs w:val="24"/>
            <w:u w:val="none"/>
          </w:rPr>
          <w:t>http://beaverhillbirds.com/welcome/history</w:t>
        </w:r>
      </w:hyperlink>
    </w:p>
    <w:p w:rsidR="00DD3529" w:rsidRPr="00D95995" w:rsidRDefault="00DD3529" w:rsidP="003D1294">
      <w:pPr>
        <w:spacing w:line="360" w:lineRule="auto"/>
        <w:ind w:left="993" w:hanging="993"/>
        <w:rPr>
          <w:sz w:val="24"/>
          <w:szCs w:val="24"/>
        </w:rPr>
      </w:pPr>
      <w:r w:rsidRPr="00D95995">
        <w:rPr>
          <w:sz w:val="24"/>
          <w:szCs w:val="24"/>
        </w:rPr>
        <w:t>House Wren Life History. (2017). Retrieved August 15, 2018, from https://www.allaboutbirds.org/guide/House_Wren/lifehistory</w:t>
      </w:r>
    </w:p>
    <w:p w:rsidR="00DD3529" w:rsidRPr="00D95995" w:rsidRDefault="00DD3529" w:rsidP="003D1294">
      <w:pPr>
        <w:spacing w:line="360" w:lineRule="auto"/>
        <w:ind w:left="993" w:hanging="993"/>
        <w:rPr>
          <w:sz w:val="24"/>
          <w:szCs w:val="24"/>
        </w:rPr>
      </w:pPr>
      <w:r w:rsidRPr="00D95995">
        <w:rPr>
          <w:sz w:val="24"/>
          <w:szCs w:val="24"/>
        </w:rPr>
        <w:t xml:space="preserve">Johnson, L. S. (2014). House Wren (Troglodytes </w:t>
      </w:r>
      <w:proofErr w:type="spellStart"/>
      <w:r w:rsidRPr="00D95995">
        <w:rPr>
          <w:sz w:val="24"/>
          <w:szCs w:val="24"/>
        </w:rPr>
        <w:t>aedon</w:t>
      </w:r>
      <w:proofErr w:type="spellEnd"/>
      <w:r w:rsidRPr="00D95995">
        <w:rPr>
          <w:sz w:val="24"/>
          <w:szCs w:val="24"/>
        </w:rPr>
        <w:t xml:space="preserve">), version 2.0. In the Birds of North America (A.F. Poole, Editor). Cornell Lab or Ornithology, </w:t>
      </w:r>
      <w:proofErr w:type="spellStart"/>
      <w:r w:rsidRPr="00D95995">
        <w:rPr>
          <w:sz w:val="24"/>
          <w:szCs w:val="24"/>
        </w:rPr>
        <w:t>Ithanca</w:t>
      </w:r>
      <w:proofErr w:type="spellEnd"/>
      <w:r w:rsidRPr="00D95995">
        <w:rPr>
          <w:sz w:val="24"/>
          <w:szCs w:val="24"/>
        </w:rPr>
        <w:t xml:space="preserve">, NY, USA. </w:t>
      </w:r>
      <w:hyperlink r:id="rId8" w:history="1">
        <w:r w:rsidRPr="00D95995">
          <w:rPr>
            <w:rStyle w:val="Hyperlink"/>
            <w:color w:val="auto"/>
            <w:sz w:val="24"/>
            <w:szCs w:val="24"/>
            <w:u w:val="none"/>
          </w:rPr>
          <w:t>https://doi/org/10.2173/bna.380</w:t>
        </w:r>
      </w:hyperlink>
    </w:p>
    <w:p w:rsidR="00DD3529" w:rsidRPr="00D95995" w:rsidRDefault="00DD3529" w:rsidP="003D1294">
      <w:pPr>
        <w:spacing w:line="360" w:lineRule="auto"/>
        <w:ind w:left="993" w:hanging="993"/>
        <w:rPr>
          <w:sz w:val="24"/>
          <w:szCs w:val="24"/>
        </w:rPr>
      </w:pPr>
      <w:r w:rsidRPr="00D95995">
        <w:rPr>
          <w:sz w:val="24"/>
          <w:szCs w:val="24"/>
        </w:rPr>
        <w:t xml:space="preserve">Kaufman, K. (n.d.). House Wren Troglodytes </w:t>
      </w:r>
      <w:proofErr w:type="spellStart"/>
      <w:r w:rsidRPr="00D95995">
        <w:rPr>
          <w:sz w:val="24"/>
          <w:szCs w:val="24"/>
        </w:rPr>
        <w:t>aedon</w:t>
      </w:r>
      <w:proofErr w:type="spellEnd"/>
      <w:r w:rsidRPr="00D95995">
        <w:rPr>
          <w:sz w:val="24"/>
          <w:szCs w:val="24"/>
        </w:rPr>
        <w:t xml:space="preserve">. Retrieved August 15, 2018, from </w:t>
      </w:r>
      <w:hyperlink r:id="rId9" w:history="1">
        <w:r w:rsidRPr="00D95995">
          <w:rPr>
            <w:rStyle w:val="Hyperlink"/>
            <w:color w:val="auto"/>
            <w:sz w:val="24"/>
            <w:szCs w:val="24"/>
            <w:u w:val="none"/>
          </w:rPr>
          <w:t>https://www.audubon.org/field-guide/bird/house-wren</w:t>
        </w:r>
      </w:hyperlink>
    </w:p>
    <w:p w:rsidR="00223D2D" w:rsidRDefault="00DD3529" w:rsidP="00223D2D">
      <w:pPr>
        <w:spacing w:line="360" w:lineRule="auto"/>
        <w:ind w:left="993" w:hanging="993"/>
        <w:rPr>
          <w:sz w:val="24"/>
          <w:szCs w:val="24"/>
        </w:rPr>
      </w:pPr>
      <w:proofErr w:type="spellStart"/>
      <w:r w:rsidRPr="00D95995">
        <w:rPr>
          <w:sz w:val="24"/>
          <w:szCs w:val="24"/>
        </w:rPr>
        <w:t>Zarowny</w:t>
      </w:r>
      <w:proofErr w:type="spellEnd"/>
      <w:r w:rsidRPr="00D95995">
        <w:rPr>
          <w:sz w:val="24"/>
          <w:szCs w:val="24"/>
        </w:rPr>
        <w:t xml:space="preserve">, M. (2014). Effects of vegetation density on nest box selection by house wrens. Retrieved August 16, 2018, from </w:t>
      </w:r>
      <w:hyperlink r:id="rId10" w:history="1">
        <w:r w:rsidRPr="00D95995">
          <w:rPr>
            <w:rStyle w:val="Hyperlink"/>
            <w:color w:val="auto"/>
            <w:sz w:val="24"/>
            <w:szCs w:val="24"/>
            <w:u w:val="none"/>
          </w:rPr>
          <w:t>http://beaverhill</w:t>
        </w:r>
      </w:hyperlink>
      <w:r w:rsidRPr="00D95995">
        <w:rPr>
          <w:sz w:val="24"/>
          <w:szCs w:val="24"/>
        </w:rPr>
        <w:t xml:space="preserve"> birds.com/media/1701/house-wren-michelle-zerowny.pdf</w:t>
      </w:r>
    </w:p>
    <w:p w:rsidR="003A6E75" w:rsidRDefault="003A6E7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23D2D" w:rsidRPr="003D38F3" w:rsidRDefault="00223D2D" w:rsidP="00223D2D">
      <w:pPr>
        <w:spacing w:line="360" w:lineRule="auto"/>
        <w:rPr>
          <w:b/>
          <w:sz w:val="24"/>
          <w:szCs w:val="24"/>
        </w:rPr>
      </w:pPr>
      <w:r w:rsidRPr="003D38F3">
        <w:rPr>
          <w:b/>
          <w:sz w:val="24"/>
          <w:szCs w:val="24"/>
        </w:rPr>
        <w:t>Appendix 1</w:t>
      </w:r>
      <w:r w:rsidR="00FC42C7">
        <w:rPr>
          <w:b/>
          <w:sz w:val="24"/>
          <w:szCs w:val="24"/>
        </w:rPr>
        <w:t xml:space="preserve"> </w:t>
      </w:r>
      <w:r w:rsidR="00FC42C7" w:rsidRPr="001A63B1">
        <w:rPr>
          <w:b/>
          <w:sz w:val="24"/>
          <w:szCs w:val="24"/>
        </w:rPr>
        <w:t>-</w:t>
      </w:r>
      <w:r w:rsidR="00FC42C7" w:rsidRPr="00FC42C7">
        <w:rPr>
          <w:b/>
          <w:color w:val="FF0000"/>
          <w:sz w:val="24"/>
          <w:szCs w:val="24"/>
        </w:rPr>
        <w:t xml:space="preserve"> </w:t>
      </w:r>
      <w:r w:rsidRPr="003D38F3">
        <w:rPr>
          <w:b/>
          <w:sz w:val="24"/>
          <w:szCs w:val="24"/>
        </w:rPr>
        <w:t xml:space="preserve">Tables and Figures </w:t>
      </w:r>
    </w:p>
    <w:p w:rsidR="00223D2D" w:rsidRPr="003D38F3" w:rsidRDefault="00223D2D" w:rsidP="00223D2D">
      <w:pPr>
        <w:spacing w:line="240" w:lineRule="auto"/>
        <w:rPr>
          <w:sz w:val="24"/>
          <w:szCs w:val="24"/>
        </w:rPr>
      </w:pPr>
      <w:r w:rsidRPr="003D38F3">
        <w:rPr>
          <w:sz w:val="24"/>
          <w:szCs w:val="24"/>
        </w:rPr>
        <w:t xml:space="preserve">Table 1.0. Raw numbers of productive and unsuccessful nests in each House Wren grid. </w:t>
      </w:r>
    </w:p>
    <w:tbl>
      <w:tblPr>
        <w:tblStyle w:val="TableGrid"/>
        <w:tblW w:w="0" w:type="auto"/>
        <w:tblLook w:val="04A0"/>
      </w:tblPr>
      <w:tblGrid>
        <w:gridCol w:w="704"/>
        <w:gridCol w:w="1956"/>
        <w:gridCol w:w="2268"/>
      </w:tblGrid>
      <w:tr w:rsidR="003D38F3" w:rsidRPr="003D38F3">
        <w:tc>
          <w:tcPr>
            <w:tcW w:w="704" w:type="dxa"/>
          </w:tcPr>
          <w:p w:rsidR="00223D2D" w:rsidRPr="003D38F3" w:rsidRDefault="00223D2D" w:rsidP="003A6E75">
            <w:pPr>
              <w:rPr>
                <w:b/>
                <w:sz w:val="24"/>
                <w:szCs w:val="24"/>
              </w:rPr>
            </w:pPr>
            <w:r w:rsidRPr="003D38F3">
              <w:rPr>
                <w:b/>
                <w:sz w:val="24"/>
                <w:szCs w:val="24"/>
              </w:rPr>
              <w:t>Grid</w:t>
            </w:r>
          </w:p>
        </w:tc>
        <w:tc>
          <w:tcPr>
            <w:tcW w:w="1956" w:type="dxa"/>
          </w:tcPr>
          <w:p w:rsidR="00223D2D" w:rsidRPr="003D38F3" w:rsidRDefault="00223D2D" w:rsidP="003A6E75">
            <w:pPr>
              <w:rPr>
                <w:b/>
                <w:sz w:val="24"/>
                <w:szCs w:val="24"/>
              </w:rPr>
            </w:pPr>
            <w:r w:rsidRPr="003D38F3">
              <w:rPr>
                <w:b/>
                <w:sz w:val="24"/>
                <w:szCs w:val="24"/>
              </w:rPr>
              <w:t>Productive Nests</w:t>
            </w:r>
          </w:p>
        </w:tc>
        <w:tc>
          <w:tcPr>
            <w:tcW w:w="2268" w:type="dxa"/>
          </w:tcPr>
          <w:p w:rsidR="00223D2D" w:rsidRPr="003D38F3" w:rsidRDefault="00223D2D" w:rsidP="003A6E75">
            <w:pPr>
              <w:rPr>
                <w:b/>
                <w:sz w:val="24"/>
                <w:szCs w:val="24"/>
              </w:rPr>
            </w:pPr>
            <w:r w:rsidRPr="003D38F3">
              <w:rPr>
                <w:b/>
                <w:sz w:val="24"/>
                <w:szCs w:val="24"/>
              </w:rPr>
              <w:t>Unsuccessful Nests</w:t>
            </w:r>
          </w:p>
        </w:tc>
      </w:tr>
      <w:tr w:rsidR="003D38F3" w:rsidRPr="003D38F3">
        <w:tc>
          <w:tcPr>
            <w:tcW w:w="704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A</w:t>
            </w:r>
          </w:p>
        </w:tc>
        <w:tc>
          <w:tcPr>
            <w:tcW w:w="1956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1</w:t>
            </w:r>
          </w:p>
        </w:tc>
      </w:tr>
      <w:tr w:rsidR="003D38F3" w:rsidRPr="003D38F3">
        <w:tc>
          <w:tcPr>
            <w:tcW w:w="704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B</w:t>
            </w:r>
          </w:p>
        </w:tc>
        <w:tc>
          <w:tcPr>
            <w:tcW w:w="1956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1</w:t>
            </w:r>
          </w:p>
        </w:tc>
      </w:tr>
      <w:tr w:rsidR="003D38F3" w:rsidRPr="003D38F3">
        <w:tc>
          <w:tcPr>
            <w:tcW w:w="704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C</w:t>
            </w:r>
          </w:p>
        </w:tc>
        <w:tc>
          <w:tcPr>
            <w:tcW w:w="1956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4</w:t>
            </w:r>
          </w:p>
        </w:tc>
      </w:tr>
      <w:tr w:rsidR="003D38F3" w:rsidRPr="003D38F3">
        <w:tc>
          <w:tcPr>
            <w:tcW w:w="704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D</w:t>
            </w:r>
          </w:p>
        </w:tc>
        <w:tc>
          <w:tcPr>
            <w:tcW w:w="1956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5</w:t>
            </w:r>
          </w:p>
        </w:tc>
      </w:tr>
    </w:tbl>
    <w:p w:rsidR="00524065" w:rsidRDefault="00524065" w:rsidP="00223D2D">
      <w:pPr>
        <w:spacing w:line="240" w:lineRule="auto"/>
        <w:rPr>
          <w:sz w:val="24"/>
          <w:szCs w:val="24"/>
        </w:rPr>
      </w:pPr>
    </w:p>
    <w:p w:rsidR="00223D2D" w:rsidRPr="003F628D" w:rsidRDefault="00223D2D" w:rsidP="00223D2D">
      <w:pPr>
        <w:spacing w:line="240" w:lineRule="auto"/>
        <w:rPr>
          <w:color w:val="FF0000"/>
          <w:sz w:val="24"/>
          <w:szCs w:val="24"/>
        </w:rPr>
      </w:pPr>
      <w:r w:rsidRPr="003D38F3">
        <w:rPr>
          <w:sz w:val="24"/>
          <w:szCs w:val="24"/>
        </w:rPr>
        <w:t>Table 2.0. Grid comparison</w:t>
      </w:r>
      <w:r w:rsidR="005C3543">
        <w:rPr>
          <w:sz w:val="24"/>
          <w:szCs w:val="24"/>
        </w:rPr>
        <w:t xml:space="preserve"> trials</w:t>
      </w:r>
      <w:r w:rsidR="00AF0A15">
        <w:rPr>
          <w:sz w:val="24"/>
          <w:szCs w:val="24"/>
        </w:rPr>
        <w:t xml:space="preserve"> of productive nests that p</w:t>
      </w:r>
      <w:r w:rsidR="006D13EB">
        <w:rPr>
          <w:sz w:val="24"/>
          <w:szCs w:val="24"/>
        </w:rPr>
        <w:t>roduced</w:t>
      </w:r>
      <w:r w:rsidR="00AF0A15">
        <w:rPr>
          <w:sz w:val="24"/>
          <w:szCs w:val="24"/>
        </w:rPr>
        <w:t xml:space="preserve"> fledged </w:t>
      </w:r>
      <w:r w:rsidR="007B385F">
        <w:rPr>
          <w:sz w:val="24"/>
          <w:szCs w:val="24"/>
        </w:rPr>
        <w:t>young</w:t>
      </w:r>
      <w:r w:rsidRPr="003D38F3">
        <w:rPr>
          <w:sz w:val="24"/>
          <w:szCs w:val="24"/>
        </w:rPr>
        <w:t xml:space="preserve"> as derived from a two-way ANOVA without replication at an 0.05 significance level</w:t>
      </w:r>
      <w:r w:rsidR="006D13EB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951"/>
        <w:gridCol w:w="1134"/>
      </w:tblGrid>
      <w:tr w:rsidR="003D38F3" w:rsidRPr="003D38F3">
        <w:tc>
          <w:tcPr>
            <w:tcW w:w="1951" w:type="dxa"/>
          </w:tcPr>
          <w:p w:rsidR="00223D2D" w:rsidRPr="003D38F3" w:rsidRDefault="00223D2D" w:rsidP="003A6E75">
            <w:pPr>
              <w:rPr>
                <w:b/>
                <w:sz w:val="24"/>
                <w:szCs w:val="24"/>
              </w:rPr>
            </w:pPr>
            <w:r w:rsidRPr="003D38F3">
              <w:rPr>
                <w:b/>
                <w:sz w:val="24"/>
                <w:szCs w:val="24"/>
              </w:rPr>
              <w:t>Grid Comparison</w:t>
            </w:r>
          </w:p>
        </w:tc>
        <w:tc>
          <w:tcPr>
            <w:tcW w:w="1134" w:type="dxa"/>
          </w:tcPr>
          <w:p w:rsidR="00223D2D" w:rsidRPr="003D38F3" w:rsidRDefault="00223D2D" w:rsidP="003A6E75">
            <w:pPr>
              <w:rPr>
                <w:b/>
                <w:sz w:val="24"/>
                <w:szCs w:val="24"/>
              </w:rPr>
            </w:pPr>
            <w:r w:rsidRPr="003D38F3">
              <w:rPr>
                <w:b/>
                <w:sz w:val="24"/>
                <w:szCs w:val="24"/>
              </w:rPr>
              <w:t>P-Value</w:t>
            </w:r>
          </w:p>
        </w:tc>
      </w:tr>
      <w:tr w:rsidR="003D38F3" w:rsidRPr="003D38F3">
        <w:tc>
          <w:tcPr>
            <w:tcW w:w="1951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A and B</w:t>
            </w:r>
          </w:p>
        </w:tc>
        <w:tc>
          <w:tcPr>
            <w:tcW w:w="1134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0.34</w:t>
            </w:r>
          </w:p>
        </w:tc>
      </w:tr>
      <w:tr w:rsidR="003D38F3" w:rsidRPr="003D38F3">
        <w:tc>
          <w:tcPr>
            <w:tcW w:w="1951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A and C</w:t>
            </w:r>
          </w:p>
        </w:tc>
        <w:tc>
          <w:tcPr>
            <w:tcW w:w="1134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0.09</w:t>
            </w:r>
          </w:p>
        </w:tc>
      </w:tr>
      <w:tr w:rsidR="003D38F3" w:rsidRPr="003D38F3">
        <w:tc>
          <w:tcPr>
            <w:tcW w:w="1951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A and D</w:t>
            </w:r>
          </w:p>
        </w:tc>
        <w:tc>
          <w:tcPr>
            <w:tcW w:w="1134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1.00</w:t>
            </w:r>
          </w:p>
        </w:tc>
      </w:tr>
      <w:tr w:rsidR="003D38F3" w:rsidRPr="003D38F3">
        <w:tc>
          <w:tcPr>
            <w:tcW w:w="1951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B and C</w:t>
            </w:r>
          </w:p>
        </w:tc>
        <w:tc>
          <w:tcPr>
            <w:tcW w:w="1134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0.29</w:t>
            </w:r>
          </w:p>
        </w:tc>
      </w:tr>
      <w:tr w:rsidR="003D38F3" w:rsidRPr="003D38F3">
        <w:tc>
          <w:tcPr>
            <w:tcW w:w="1951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B and D</w:t>
            </w:r>
          </w:p>
        </w:tc>
        <w:tc>
          <w:tcPr>
            <w:tcW w:w="1134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0.65</w:t>
            </w:r>
          </w:p>
        </w:tc>
      </w:tr>
      <w:tr w:rsidR="003D38F3" w:rsidRPr="003D38F3">
        <w:tc>
          <w:tcPr>
            <w:tcW w:w="1951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C and D</w:t>
            </w:r>
          </w:p>
        </w:tc>
        <w:tc>
          <w:tcPr>
            <w:tcW w:w="1134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0.90</w:t>
            </w:r>
          </w:p>
        </w:tc>
      </w:tr>
    </w:tbl>
    <w:p w:rsidR="00223D2D" w:rsidRPr="003D38F3" w:rsidRDefault="00223D2D" w:rsidP="00223D2D">
      <w:pPr>
        <w:spacing w:line="240" w:lineRule="auto"/>
        <w:rPr>
          <w:sz w:val="24"/>
          <w:szCs w:val="24"/>
        </w:rPr>
      </w:pPr>
    </w:p>
    <w:p w:rsidR="00223D2D" w:rsidRPr="003D38F3" w:rsidRDefault="00223D2D" w:rsidP="00223D2D">
      <w:pPr>
        <w:spacing w:line="240" w:lineRule="auto"/>
        <w:rPr>
          <w:sz w:val="24"/>
          <w:szCs w:val="24"/>
        </w:rPr>
      </w:pPr>
      <w:r w:rsidRPr="003D38F3">
        <w:rPr>
          <w:sz w:val="24"/>
          <w:szCs w:val="24"/>
        </w:rPr>
        <w:t>Table 3.0. Number of destroyed nests versus abandoned nests in all House Wren grids</w:t>
      </w:r>
    </w:p>
    <w:tbl>
      <w:tblPr>
        <w:tblStyle w:val="TableGrid"/>
        <w:tblW w:w="0" w:type="auto"/>
        <w:tblLook w:val="04A0"/>
      </w:tblPr>
      <w:tblGrid>
        <w:gridCol w:w="817"/>
        <w:gridCol w:w="1985"/>
        <w:gridCol w:w="1984"/>
      </w:tblGrid>
      <w:tr w:rsidR="003D38F3" w:rsidRPr="003D38F3">
        <w:tc>
          <w:tcPr>
            <w:tcW w:w="817" w:type="dxa"/>
          </w:tcPr>
          <w:p w:rsidR="00223D2D" w:rsidRPr="003D38F3" w:rsidRDefault="00223D2D" w:rsidP="003A6E75">
            <w:pPr>
              <w:rPr>
                <w:b/>
                <w:sz w:val="24"/>
                <w:szCs w:val="24"/>
              </w:rPr>
            </w:pPr>
            <w:r w:rsidRPr="003D38F3">
              <w:rPr>
                <w:b/>
                <w:sz w:val="24"/>
                <w:szCs w:val="24"/>
              </w:rPr>
              <w:t>Grid</w:t>
            </w:r>
          </w:p>
        </w:tc>
        <w:tc>
          <w:tcPr>
            <w:tcW w:w="1985" w:type="dxa"/>
          </w:tcPr>
          <w:p w:rsidR="00223D2D" w:rsidRPr="003D38F3" w:rsidRDefault="00223D2D" w:rsidP="003A6E75">
            <w:pPr>
              <w:rPr>
                <w:b/>
                <w:sz w:val="24"/>
                <w:szCs w:val="24"/>
              </w:rPr>
            </w:pPr>
            <w:r w:rsidRPr="003D38F3">
              <w:rPr>
                <w:b/>
                <w:sz w:val="24"/>
                <w:szCs w:val="24"/>
              </w:rPr>
              <w:t>Destroyed Nests</w:t>
            </w:r>
          </w:p>
        </w:tc>
        <w:tc>
          <w:tcPr>
            <w:tcW w:w="1984" w:type="dxa"/>
          </w:tcPr>
          <w:p w:rsidR="00223D2D" w:rsidRPr="003D38F3" w:rsidRDefault="00223D2D" w:rsidP="003A6E75">
            <w:pPr>
              <w:rPr>
                <w:b/>
                <w:sz w:val="24"/>
                <w:szCs w:val="24"/>
              </w:rPr>
            </w:pPr>
            <w:r w:rsidRPr="003D38F3">
              <w:rPr>
                <w:b/>
                <w:sz w:val="24"/>
                <w:szCs w:val="24"/>
              </w:rPr>
              <w:t>Abandoned Nests</w:t>
            </w:r>
          </w:p>
        </w:tc>
      </w:tr>
      <w:tr w:rsidR="003D38F3" w:rsidRPr="003D38F3">
        <w:tc>
          <w:tcPr>
            <w:tcW w:w="817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1</w:t>
            </w:r>
          </w:p>
        </w:tc>
      </w:tr>
      <w:tr w:rsidR="003D38F3" w:rsidRPr="003D38F3">
        <w:tc>
          <w:tcPr>
            <w:tcW w:w="817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B</w:t>
            </w:r>
          </w:p>
        </w:tc>
        <w:tc>
          <w:tcPr>
            <w:tcW w:w="1985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1</w:t>
            </w:r>
          </w:p>
        </w:tc>
      </w:tr>
      <w:tr w:rsidR="003D38F3" w:rsidRPr="003D38F3">
        <w:tc>
          <w:tcPr>
            <w:tcW w:w="817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4</w:t>
            </w:r>
          </w:p>
        </w:tc>
      </w:tr>
      <w:tr w:rsidR="003D38F3" w:rsidRPr="003D38F3">
        <w:tc>
          <w:tcPr>
            <w:tcW w:w="817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3D2D" w:rsidRPr="003D38F3" w:rsidRDefault="00223D2D" w:rsidP="003A6E75">
            <w:pPr>
              <w:rPr>
                <w:sz w:val="24"/>
                <w:szCs w:val="24"/>
              </w:rPr>
            </w:pPr>
            <w:r w:rsidRPr="003D38F3">
              <w:rPr>
                <w:sz w:val="24"/>
                <w:szCs w:val="24"/>
              </w:rPr>
              <w:t>3</w:t>
            </w:r>
          </w:p>
        </w:tc>
      </w:tr>
    </w:tbl>
    <w:p w:rsidR="00223D2D" w:rsidRPr="003D38F3" w:rsidRDefault="00223D2D" w:rsidP="00223D2D">
      <w:pPr>
        <w:spacing w:line="240" w:lineRule="auto"/>
        <w:rPr>
          <w:sz w:val="24"/>
          <w:szCs w:val="24"/>
        </w:rPr>
      </w:pPr>
    </w:p>
    <w:p w:rsidR="00223D2D" w:rsidRPr="003F628D" w:rsidRDefault="00223D2D" w:rsidP="00223D2D">
      <w:pPr>
        <w:spacing w:line="240" w:lineRule="auto"/>
        <w:rPr>
          <w:color w:val="FF0000"/>
          <w:sz w:val="24"/>
          <w:szCs w:val="24"/>
        </w:rPr>
      </w:pPr>
      <w:r w:rsidRPr="003D38F3">
        <w:rPr>
          <w:sz w:val="24"/>
          <w:szCs w:val="24"/>
        </w:rPr>
        <w:t>Table 4.0. ANOVA comparison of</w:t>
      </w:r>
      <w:r w:rsidR="007636F3">
        <w:rPr>
          <w:sz w:val="24"/>
          <w:szCs w:val="24"/>
        </w:rPr>
        <w:t xml:space="preserve"> the productivity in</w:t>
      </w:r>
      <w:r w:rsidRPr="003D38F3">
        <w:rPr>
          <w:sz w:val="24"/>
          <w:szCs w:val="24"/>
        </w:rPr>
        <w:t xml:space="preserve"> HOWR Grids A </w:t>
      </w:r>
      <w:r w:rsidR="007636F3">
        <w:rPr>
          <w:sz w:val="24"/>
          <w:szCs w:val="24"/>
        </w:rPr>
        <w:t>versus</w:t>
      </w:r>
      <w:r w:rsidRPr="003D38F3">
        <w:rPr>
          <w:sz w:val="24"/>
          <w:szCs w:val="24"/>
        </w:rPr>
        <w:t xml:space="preserve"> B</w:t>
      </w:r>
    </w:p>
    <w:tbl>
      <w:tblPr>
        <w:tblW w:w="8062" w:type="dxa"/>
        <w:tblInd w:w="-5" w:type="dxa"/>
        <w:tblLook w:val="04A0"/>
      </w:tblPr>
      <w:tblGrid>
        <w:gridCol w:w="1735"/>
        <w:gridCol w:w="980"/>
        <w:gridCol w:w="980"/>
        <w:gridCol w:w="980"/>
        <w:gridCol w:w="1129"/>
        <w:gridCol w:w="1129"/>
        <w:gridCol w:w="1129"/>
      </w:tblGrid>
      <w:tr w:rsidR="003D38F3" w:rsidRPr="003D38F3">
        <w:trPr>
          <w:trHeight w:val="29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Source of Variation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SS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MS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P-value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 xml:space="preserve">F </w:t>
            </w:r>
            <w:proofErr w:type="spellStart"/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crit</w:t>
            </w:r>
            <w:proofErr w:type="spellEnd"/>
          </w:p>
        </w:tc>
      </w:tr>
      <w:tr w:rsidR="003D38F3" w:rsidRPr="003D38F3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Rows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2.25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2.25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161.4476</w:t>
            </w:r>
          </w:p>
        </w:tc>
      </w:tr>
      <w:tr w:rsidR="003D38F3" w:rsidRPr="003D38F3">
        <w:trPr>
          <w:trHeight w:val="29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Columns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6.25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6.25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2.777778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0.344042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161.4476</w:t>
            </w:r>
          </w:p>
        </w:tc>
      </w:tr>
      <w:tr w:rsidR="003D38F3" w:rsidRPr="003D38F3">
        <w:trPr>
          <w:trHeight w:val="29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Error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2.25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2.25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</w:tr>
      <w:tr w:rsidR="003D38F3" w:rsidRPr="003D38F3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10.75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223D2D" w:rsidRPr="003D38F3" w:rsidRDefault="00223D2D" w:rsidP="00223D2D">
      <w:pPr>
        <w:spacing w:line="240" w:lineRule="auto"/>
        <w:rPr>
          <w:sz w:val="24"/>
          <w:szCs w:val="24"/>
        </w:rPr>
      </w:pPr>
    </w:p>
    <w:p w:rsidR="00223D2D" w:rsidRPr="003D38F3" w:rsidRDefault="00223D2D" w:rsidP="00223D2D">
      <w:pPr>
        <w:spacing w:line="240" w:lineRule="auto"/>
        <w:rPr>
          <w:sz w:val="24"/>
          <w:szCs w:val="24"/>
        </w:rPr>
      </w:pPr>
      <w:r w:rsidRPr="003D38F3">
        <w:rPr>
          <w:sz w:val="24"/>
          <w:szCs w:val="24"/>
        </w:rPr>
        <w:t xml:space="preserve">Table 5.0. </w:t>
      </w:r>
      <w:r w:rsidR="00FC704F" w:rsidRPr="003D38F3">
        <w:rPr>
          <w:sz w:val="24"/>
          <w:szCs w:val="24"/>
        </w:rPr>
        <w:t>ANOVA comparison of</w:t>
      </w:r>
      <w:r w:rsidR="00FC704F">
        <w:rPr>
          <w:sz w:val="24"/>
          <w:szCs w:val="24"/>
        </w:rPr>
        <w:t xml:space="preserve"> the productivity in</w:t>
      </w:r>
      <w:r w:rsidR="00FC704F" w:rsidRPr="003D38F3">
        <w:rPr>
          <w:sz w:val="24"/>
          <w:szCs w:val="24"/>
        </w:rPr>
        <w:t xml:space="preserve"> HOWR Grids A </w:t>
      </w:r>
      <w:r w:rsidR="00FC704F">
        <w:rPr>
          <w:sz w:val="24"/>
          <w:szCs w:val="24"/>
        </w:rPr>
        <w:t>versus</w:t>
      </w:r>
      <w:r w:rsidR="00FC704F" w:rsidRPr="003D38F3">
        <w:rPr>
          <w:sz w:val="24"/>
          <w:szCs w:val="24"/>
        </w:rPr>
        <w:t xml:space="preserve"> </w:t>
      </w:r>
      <w:r w:rsidR="00FC704F">
        <w:rPr>
          <w:sz w:val="24"/>
          <w:szCs w:val="24"/>
        </w:rPr>
        <w:t>C</w:t>
      </w:r>
    </w:p>
    <w:tbl>
      <w:tblPr>
        <w:tblW w:w="7761" w:type="dxa"/>
        <w:tblInd w:w="-5" w:type="dxa"/>
        <w:tblLook w:val="04A0"/>
      </w:tblPr>
      <w:tblGrid>
        <w:gridCol w:w="1693"/>
        <w:gridCol w:w="964"/>
        <w:gridCol w:w="940"/>
        <w:gridCol w:w="964"/>
        <w:gridCol w:w="942"/>
        <w:gridCol w:w="1129"/>
        <w:gridCol w:w="1129"/>
      </w:tblGrid>
      <w:tr w:rsidR="003D38F3" w:rsidRPr="003D38F3">
        <w:trPr>
          <w:trHeight w:val="29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Source of Variation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SS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MS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P-value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 xml:space="preserve">F </w:t>
            </w:r>
            <w:proofErr w:type="spellStart"/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crit</w:t>
            </w:r>
            <w:proofErr w:type="spellEnd"/>
          </w:p>
        </w:tc>
      </w:tr>
      <w:tr w:rsidR="003D38F3" w:rsidRPr="003D38F3">
        <w:trPr>
          <w:trHeight w:val="29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Rows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6.25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6.25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0.125666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161.4476</w:t>
            </w:r>
          </w:p>
        </w:tc>
      </w:tr>
      <w:tr w:rsidR="003D38F3" w:rsidRPr="003D38F3">
        <w:trPr>
          <w:trHeight w:val="29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Columns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12.25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12.25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49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0.090334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161.4476</w:t>
            </w:r>
          </w:p>
        </w:tc>
      </w:tr>
      <w:tr w:rsidR="003D38F3" w:rsidRPr="003D38F3">
        <w:trPr>
          <w:trHeight w:val="29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Error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</w:tr>
      <w:tr w:rsidR="003D38F3" w:rsidRPr="003D38F3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18.75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223D2D" w:rsidRPr="003D38F3" w:rsidRDefault="00223D2D" w:rsidP="00223D2D">
      <w:pPr>
        <w:spacing w:line="240" w:lineRule="auto"/>
        <w:rPr>
          <w:sz w:val="24"/>
          <w:szCs w:val="24"/>
        </w:rPr>
      </w:pPr>
    </w:p>
    <w:p w:rsidR="00223D2D" w:rsidRPr="003D38F3" w:rsidRDefault="00223D2D" w:rsidP="00223D2D">
      <w:pPr>
        <w:spacing w:line="240" w:lineRule="auto"/>
        <w:rPr>
          <w:sz w:val="24"/>
          <w:szCs w:val="24"/>
        </w:rPr>
      </w:pPr>
      <w:r w:rsidRPr="003D38F3">
        <w:rPr>
          <w:sz w:val="24"/>
          <w:szCs w:val="24"/>
        </w:rPr>
        <w:t xml:space="preserve">Table 6.0. </w:t>
      </w:r>
      <w:r w:rsidR="00834179" w:rsidRPr="003D38F3">
        <w:rPr>
          <w:sz w:val="24"/>
          <w:szCs w:val="24"/>
        </w:rPr>
        <w:t>ANOVA comparison of</w:t>
      </w:r>
      <w:r w:rsidR="00834179">
        <w:rPr>
          <w:sz w:val="24"/>
          <w:szCs w:val="24"/>
        </w:rPr>
        <w:t xml:space="preserve"> the productivity in</w:t>
      </w:r>
      <w:r w:rsidR="00834179" w:rsidRPr="003D38F3">
        <w:rPr>
          <w:sz w:val="24"/>
          <w:szCs w:val="24"/>
        </w:rPr>
        <w:t xml:space="preserve"> HOWR Grids A </w:t>
      </w:r>
      <w:r w:rsidR="00834179">
        <w:rPr>
          <w:sz w:val="24"/>
          <w:szCs w:val="24"/>
        </w:rPr>
        <w:t>versus</w:t>
      </w:r>
      <w:r w:rsidR="00834179" w:rsidRPr="003D38F3">
        <w:rPr>
          <w:sz w:val="24"/>
          <w:szCs w:val="24"/>
        </w:rPr>
        <w:t xml:space="preserve"> </w:t>
      </w:r>
      <w:r w:rsidR="00834179">
        <w:rPr>
          <w:sz w:val="24"/>
          <w:szCs w:val="24"/>
        </w:rPr>
        <w:t>D</w:t>
      </w:r>
    </w:p>
    <w:tbl>
      <w:tblPr>
        <w:tblW w:w="7688" w:type="dxa"/>
        <w:tblInd w:w="-5" w:type="dxa"/>
        <w:tblLook w:val="04A0"/>
      </w:tblPr>
      <w:tblGrid>
        <w:gridCol w:w="1719"/>
        <w:gridCol w:w="967"/>
        <w:gridCol w:w="966"/>
        <w:gridCol w:w="969"/>
        <w:gridCol w:w="964"/>
        <w:gridCol w:w="974"/>
        <w:gridCol w:w="1129"/>
      </w:tblGrid>
      <w:tr w:rsidR="003D38F3" w:rsidRPr="003D38F3">
        <w:trPr>
          <w:trHeight w:val="29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Source of Variation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SS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MS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P-value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 xml:space="preserve">F </w:t>
            </w:r>
            <w:proofErr w:type="spellStart"/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crit</w:t>
            </w:r>
            <w:proofErr w:type="spellEnd"/>
          </w:p>
        </w:tc>
      </w:tr>
      <w:tr w:rsidR="003D38F3" w:rsidRPr="003D38F3">
        <w:trPr>
          <w:trHeight w:val="29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Rows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161.4476</w:t>
            </w:r>
          </w:p>
        </w:tc>
      </w:tr>
      <w:tr w:rsidR="003D38F3" w:rsidRPr="003D38F3">
        <w:trPr>
          <w:trHeight w:val="29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Columns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161.4476</w:t>
            </w:r>
          </w:p>
        </w:tc>
      </w:tr>
      <w:tr w:rsidR="003D38F3" w:rsidRPr="003D38F3">
        <w:trPr>
          <w:trHeight w:val="29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Error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</w:tr>
      <w:tr w:rsidR="003D38F3" w:rsidRPr="003D38F3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223D2D" w:rsidRPr="003D38F3" w:rsidRDefault="00223D2D" w:rsidP="00223D2D">
      <w:pPr>
        <w:spacing w:line="240" w:lineRule="auto"/>
        <w:rPr>
          <w:sz w:val="24"/>
          <w:szCs w:val="24"/>
        </w:rPr>
      </w:pPr>
    </w:p>
    <w:p w:rsidR="00223D2D" w:rsidRPr="003D38F3" w:rsidRDefault="00223D2D" w:rsidP="00223D2D">
      <w:pPr>
        <w:spacing w:line="240" w:lineRule="auto"/>
        <w:rPr>
          <w:sz w:val="24"/>
          <w:szCs w:val="24"/>
        </w:rPr>
      </w:pPr>
      <w:r w:rsidRPr="003D38F3">
        <w:rPr>
          <w:sz w:val="24"/>
          <w:szCs w:val="24"/>
        </w:rPr>
        <w:t xml:space="preserve">Table 7.0. </w:t>
      </w:r>
      <w:r w:rsidR="008462C4" w:rsidRPr="003D38F3">
        <w:rPr>
          <w:sz w:val="24"/>
          <w:szCs w:val="24"/>
        </w:rPr>
        <w:t>ANOVA comparison of</w:t>
      </w:r>
      <w:r w:rsidR="008462C4">
        <w:rPr>
          <w:sz w:val="24"/>
          <w:szCs w:val="24"/>
        </w:rPr>
        <w:t xml:space="preserve"> the productivity in</w:t>
      </w:r>
      <w:r w:rsidR="008462C4" w:rsidRPr="003D38F3">
        <w:rPr>
          <w:sz w:val="24"/>
          <w:szCs w:val="24"/>
        </w:rPr>
        <w:t xml:space="preserve"> HOWR Grids </w:t>
      </w:r>
      <w:r w:rsidR="008462C4">
        <w:rPr>
          <w:sz w:val="24"/>
          <w:szCs w:val="24"/>
        </w:rPr>
        <w:t>B</w:t>
      </w:r>
      <w:r w:rsidR="008462C4" w:rsidRPr="003D38F3">
        <w:rPr>
          <w:sz w:val="24"/>
          <w:szCs w:val="24"/>
        </w:rPr>
        <w:t xml:space="preserve"> </w:t>
      </w:r>
      <w:r w:rsidR="008462C4">
        <w:rPr>
          <w:sz w:val="24"/>
          <w:szCs w:val="24"/>
        </w:rPr>
        <w:t>versus</w:t>
      </w:r>
      <w:r w:rsidR="008462C4" w:rsidRPr="003D38F3">
        <w:rPr>
          <w:sz w:val="24"/>
          <w:szCs w:val="24"/>
        </w:rPr>
        <w:t xml:space="preserve"> </w:t>
      </w:r>
      <w:r w:rsidR="008462C4">
        <w:rPr>
          <w:sz w:val="24"/>
          <w:szCs w:val="24"/>
        </w:rPr>
        <w:t>C</w:t>
      </w:r>
    </w:p>
    <w:tbl>
      <w:tblPr>
        <w:tblW w:w="7761" w:type="dxa"/>
        <w:tblInd w:w="-5" w:type="dxa"/>
        <w:tblLook w:val="04A0"/>
      </w:tblPr>
      <w:tblGrid>
        <w:gridCol w:w="1700"/>
        <w:gridCol w:w="950"/>
        <w:gridCol w:w="948"/>
        <w:gridCol w:w="955"/>
        <w:gridCol w:w="950"/>
        <w:gridCol w:w="1129"/>
        <w:gridCol w:w="1129"/>
      </w:tblGrid>
      <w:tr w:rsidR="003D38F3" w:rsidRPr="003D38F3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Source of Variation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SS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MS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P-value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 xml:space="preserve">F </w:t>
            </w:r>
            <w:proofErr w:type="spellStart"/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crit</w:t>
            </w:r>
            <w:proofErr w:type="spellEnd"/>
          </w:p>
        </w:tc>
      </w:tr>
      <w:tr w:rsidR="003D38F3" w:rsidRPr="003D38F3">
        <w:trPr>
          <w:trHeight w:val="29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Rows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0.155958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161.4476</w:t>
            </w:r>
          </w:p>
        </w:tc>
      </w:tr>
      <w:tr w:rsidR="003D38F3" w:rsidRPr="003D38F3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Columns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0.295167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161.4476</w:t>
            </w:r>
          </w:p>
        </w:tc>
      </w:tr>
      <w:tr w:rsidR="003D38F3" w:rsidRPr="003D38F3">
        <w:trPr>
          <w:trHeight w:val="29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Error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</w:tr>
      <w:tr w:rsidR="003D38F3" w:rsidRPr="003D38F3">
        <w:trPr>
          <w:trHeight w:val="29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223D2D" w:rsidRPr="003D38F3" w:rsidRDefault="00223D2D" w:rsidP="00223D2D">
      <w:pPr>
        <w:spacing w:line="240" w:lineRule="auto"/>
        <w:rPr>
          <w:sz w:val="24"/>
          <w:szCs w:val="24"/>
        </w:rPr>
      </w:pPr>
      <w:r w:rsidRPr="003D38F3">
        <w:rPr>
          <w:sz w:val="24"/>
          <w:szCs w:val="24"/>
        </w:rPr>
        <w:br/>
        <w:t xml:space="preserve">Table 8.0. </w:t>
      </w:r>
      <w:r w:rsidR="0022747C" w:rsidRPr="003D38F3">
        <w:rPr>
          <w:sz w:val="24"/>
          <w:szCs w:val="24"/>
        </w:rPr>
        <w:t>ANOVA comparison of</w:t>
      </w:r>
      <w:r w:rsidR="0022747C">
        <w:rPr>
          <w:sz w:val="24"/>
          <w:szCs w:val="24"/>
        </w:rPr>
        <w:t xml:space="preserve"> the productivity in</w:t>
      </w:r>
      <w:r w:rsidR="0022747C" w:rsidRPr="003D38F3">
        <w:rPr>
          <w:sz w:val="24"/>
          <w:szCs w:val="24"/>
        </w:rPr>
        <w:t xml:space="preserve"> HOWR Grids </w:t>
      </w:r>
      <w:r w:rsidR="0022747C">
        <w:rPr>
          <w:sz w:val="24"/>
          <w:szCs w:val="24"/>
        </w:rPr>
        <w:t>B</w:t>
      </w:r>
      <w:r w:rsidR="0022747C" w:rsidRPr="003D38F3">
        <w:rPr>
          <w:sz w:val="24"/>
          <w:szCs w:val="24"/>
        </w:rPr>
        <w:t xml:space="preserve"> </w:t>
      </w:r>
      <w:r w:rsidR="0022747C">
        <w:rPr>
          <w:sz w:val="24"/>
          <w:szCs w:val="24"/>
        </w:rPr>
        <w:t>versus</w:t>
      </w:r>
      <w:r w:rsidR="0022747C" w:rsidRPr="003D38F3">
        <w:rPr>
          <w:sz w:val="24"/>
          <w:szCs w:val="24"/>
        </w:rPr>
        <w:t xml:space="preserve"> </w:t>
      </w:r>
      <w:r w:rsidR="0022747C">
        <w:rPr>
          <w:sz w:val="24"/>
          <w:szCs w:val="24"/>
        </w:rPr>
        <w:t>D</w:t>
      </w:r>
    </w:p>
    <w:tbl>
      <w:tblPr>
        <w:tblW w:w="7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943"/>
        <w:gridCol w:w="884"/>
        <w:gridCol w:w="922"/>
        <w:gridCol w:w="922"/>
        <w:gridCol w:w="1129"/>
        <w:gridCol w:w="1129"/>
      </w:tblGrid>
      <w:tr w:rsidR="003D38F3" w:rsidRPr="003D38F3">
        <w:trPr>
          <w:trHeight w:val="290"/>
        </w:trPr>
        <w:tc>
          <w:tcPr>
            <w:tcW w:w="1044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Source of Variation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SS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MS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P-value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 xml:space="preserve">F </w:t>
            </w:r>
            <w:proofErr w:type="spellStart"/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crit</w:t>
            </w:r>
            <w:proofErr w:type="spellEnd"/>
          </w:p>
        </w:tc>
      </w:tr>
      <w:tr w:rsidR="003D38F3" w:rsidRPr="003D38F3">
        <w:trPr>
          <w:trHeight w:val="290"/>
        </w:trPr>
        <w:tc>
          <w:tcPr>
            <w:tcW w:w="1044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Rows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2.25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2.25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0.36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0.655958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161.4476</w:t>
            </w:r>
          </w:p>
        </w:tc>
      </w:tr>
      <w:tr w:rsidR="003D38F3" w:rsidRPr="003D38F3">
        <w:trPr>
          <w:trHeight w:val="290"/>
        </w:trPr>
        <w:tc>
          <w:tcPr>
            <w:tcW w:w="1044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Columns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2.25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2.25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0.36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0.655958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161.4476</w:t>
            </w:r>
          </w:p>
        </w:tc>
      </w:tr>
      <w:tr w:rsidR="003D38F3" w:rsidRPr="003D38F3">
        <w:trPr>
          <w:trHeight w:val="290"/>
        </w:trPr>
        <w:tc>
          <w:tcPr>
            <w:tcW w:w="1044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Error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6.25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6.25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</w:tr>
      <w:tr w:rsidR="003D38F3" w:rsidRPr="003D38F3">
        <w:trPr>
          <w:trHeight w:val="300"/>
        </w:trPr>
        <w:tc>
          <w:tcPr>
            <w:tcW w:w="1044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10.75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223D2D" w:rsidRPr="003D38F3" w:rsidRDefault="00223D2D" w:rsidP="00223D2D">
      <w:pPr>
        <w:spacing w:line="240" w:lineRule="auto"/>
        <w:rPr>
          <w:sz w:val="24"/>
          <w:szCs w:val="24"/>
        </w:rPr>
      </w:pPr>
    </w:p>
    <w:p w:rsidR="00223D2D" w:rsidRPr="003D38F3" w:rsidRDefault="00223D2D" w:rsidP="00223D2D">
      <w:pPr>
        <w:spacing w:line="240" w:lineRule="auto"/>
        <w:rPr>
          <w:sz w:val="24"/>
          <w:szCs w:val="24"/>
          <w:u w:val="single"/>
        </w:rPr>
      </w:pPr>
      <w:r w:rsidRPr="003D38F3">
        <w:rPr>
          <w:sz w:val="24"/>
          <w:szCs w:val="24"/>
        </w:rPr>
        <w:t xml:space="preserve">Table 9.0. </w:t>
      </w:r>
      <w:r w:rsidR="00F3373A" w:rsidRPr="003D38F3">
        <w:rPr>
          <w:sz w:val="24"/>
          <w:szCs w:val="24"/>
        </w:rPr>
        <w:t>ANOVA comparison of</w:t>
      </w:r>
      <w:r w:rsidR="00F3373A">
        <w:rPr>
          <w:sz w:val="24"/>
          <w:szCs w:val="24"/>
        </w:rPr>
        <w:t xml:space="preserve"> the productivity in</w:t>
      </w:r>
      <w:r w:rsidR="00F3373A" w:rsidRPr="003D38F3">
        <w:rPr>
          <w:sz w:val="24"/>
          <w:szCs w:val="24"/>
        </w:rPr>
        <w:t xml:space="preserve"> HOWR Grids </w:t>
      </w:r>
      <w:r w:rsidR="00F3373A">
        <w:rPr>
          <w:sz w:val="24"/>
          <w:szCs w:val="24"/>
        </w:rPr>
        <w:t>C</w:t>
      </w:r>
      <w:r w:rsidR="00F3373A" w:rsidRPr="003D38F3">
        <w:rPr>
          <w:sz w:val="24"/>
          <w:szCs w:val="24"/>
        </w:rPr>
        <w:t xml:space="preserve"> </w:t>
      </w:r>
      <w:r w:rsidR="00F3373A">
        <w:rPr>
          <w:sz w:val="24"/>
          <w:szCs w:val="24"/>
        </w:rPr>
        <w:t>versus</w:t>
      </w:r>
      <w:r w:rsidR="00F3373A" w:rsidRPr="003D38F3">
        <w:rPr>
          <w:sz w:val="24"/>
          <w:szCs w:val="24"/>
        </w:rPr>
        <w:t xml:space="preserve"> </w:t>
      </w:r>
      <w:r w:rsidR="00F3373A">
        <w:rPr>
          <w:sz w:val="24"/>
          <w:szCs w:val="24"/>
        </w:rPr>
        <w:t>D</w:t>
      </w:r>
    </w:p>
    <w:tbl>
      <w:tblPr>
        <w:tblW w:w="7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949"/>
        <w:gridCol w:w="900"/>
        <w:gridCol w:w="949"/>
        <w:gridCol w:w="1129"/>
        <w:gridCol w:w="1129"/>
        <w:gridCol w:w="1129"/>
      </w:tblGrid>
      <w:tr w:rsidR="003D38F3" w:rsidRPr="003D38F3">
        <w:trPr>
          <w:trHeight w:val="290"/>
        </w:trPr>
        <w:tc>
          <w:tcPr>
            <w:tcW w:w="1735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Source of Variation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SS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MS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F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P-value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 xml:space="preserve">F </w:t>
            </w:r>
            <w:proofErr w:type="spellStart"/>
            <w:r w:rsidRPr="003D38F3">
              <w:rPr>
                <w:rFonts w:eastAsia="Times New Roman" w:cs="Times New Roman"/>
                <w:b/>
                <w:iCs/>
                <w:sz w:val="24"/>
                <w:szCs w:val="24"/>
                <w:lang w:eastAsia="en-CA"/>
              </w:rPr>
              <w:t>crit</w:t>
            </w:r>
            <w:proofErr w:type="spellEnd"/>
          </w:p>
        </w:tc>
      </w:tr>
      <w:tr w:rsidR="003D38F3" w:rsidRPr="003D38F3">
        <w:trPr>
          <w:trHeight w:val="290"/>
        </w:trPr>
        <w:tc>
          <w:tcPr>
            <w:tcW w:w="1735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Rows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6.25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6.25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0.510204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0.605137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161.4476</w:t>
            </w:r>
          </w:p>
        </w:tc>
      </w:tr>
      <w:tr w:rsidR="003D38F3" w:rsidRPr="003D38F3">
        <w:trPr>
          <w:trHeight w:val="290"/>
        </w:trPr>
        <w:tc>
          <w:tcPr>
            <w:tcW w:w="1735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Columns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0.25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0.25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0.020408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0.909666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161.4476</w:t>
            </w:r>
          </w:p>
        </w:tc>
      </w:tr>
      <w:tr w:rsidR="003D38F3" w:rsidRPr="003D38F3">
        <w:trPr>
          <w:trHeight w:val="290"/>
        </w:trPr>
        <w:tc>
          <w:tcPr>
            <w:tcW w:w="1735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Error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12.25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12.25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</w:tc>
      </w:tr>
      <w:tr w:rsidR="003D38F3" w:rsidRPr="003D38F3">
        <w:trPr>
          <w:trHeight w:val="300"/>
        </w:trPr>
        <w:tc>
          <w:tcPr>
            <w:tcW w:w="1735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18.75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223D2D" w:rsidRPr="003D38F3" w:rsidRDefault="00223D2D" w:rsidP="003A6E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3D38F3">
              <w:rPr>
                <w:rFonts w:eastAsia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223D2D" w:rsidRPr="003D38F3" w:rsidRDefault="00223D2D" w:rsidP="006335DB">
      <w:pPr>
        <w:spacing w:line="360" w:lineRule="auto"/>
        <w:ind w:left="993" w:hanging="993"/>
        <w:rPr>
          <w:sz w:val="24"/>
          <w:szCs w:val="24"/>
        </w:rPr>
      </w:pPr>
    </w:p>
    <w:sectPr w:rsidR="00223D2D" w:rsidRPr="003D38F3" w:rsidSect="008E7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FF" w:rsidRDefault="005E48FF" w:rsidP="00984684">
      <w:pPr>
        <w:spacing w:after="0" w:line="240" w:lineRule="auto"/>
      </w:pPr>
      <w:r>
        <w:separator/>
      </w:r>
    </w:p>
  </w:endnote>
  <w:endnote w:type="continuationSeparator" w:id="0">
    <w:p w:rsidR="005E48FF" w:rsidRDefault="005E48FF" w:rsidP="0098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FF" w:rsidRDefault="005E48FF" w:rsidP="00984684">
      <w:pPr>
        <w:spacing w:after="0" w:line="240" w:lineRule="auto"/>
      </w:pPr>
      <w:r>
        <w:separator/>
      </w:r>
    </w:p>
  </w:footnote>
  <w:footnote w:type="continuationSeparator" w:id="0">
    <w:p w:rsidR="005E48FF" w:rsidRDefault="005E48FF" w:rsidP="0098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26"/>
    <w:rsid w:val="000013C1"/>
    <w:rsid w:val="00002164"/>
    <w:rsid w:val="00006288"/>
    <w:rsid w:val="00007816"/>
    <w:rsid w:val="00024AB4"/>
    <w:rsid w:val="00026298"/>
    <w:rsid w:val="00027AC5"/>
    <w:rsid w:val="0003010A"/>
    <w:rsid w:val="000327F7"/>
    <w:rsid w:val="00033709"/>
    <w:rsid w:val="000356B9"/>
    <w:rsid w:val="00052804"/>
    <w:rsid w:val="00052B2E"/>
    <w:rsid w:val="0005556F"/>
    <w:rsid w:val="000579B9"/>
    <w:rsid w:val="00060DD6"/>
    <w:rsid w:val="000656D7"/>
    <w:rsid w:val="00070271"/>
    <w:rsid w:val="00071695"/>
    <w:rsid w:val="00076029"/>
    <w:rsid w:val="000815A9"/>
    <w:rsid w:val="00094109"/>
    <w:rsid w:val="000B497E"/>
    <w:rsid w:val="000C0156"/>
    <w:rsid w:val="000C1518"/>
    <w:rsid w:val="000C6798"/>
    <w:rsid w:val="000C6B59"/>
    <w:rsid w:val="000C730F"/>
    <w:rsid w:val="000D0BF3"/>
    <w:rsid w:val="000D3265"/>
    <w:rsid w:val="000D720D"/>
    <w:rsid w:val="000E0105"/>
    <w:rsid w:val="000E35E4"/>
    <w:rsid w:val="000E57AA"/>
    <w:rsid w:val="000F53DA"/>
    <w:rsid w:val="000F5DAB"/>
    <w:rsid w:val="000F6072"/>
    <w:rsid w:val="000F62BA"/>
    <w:rsid w:val="001010EE"/>
    <w:rsid w:val="00103381"/>
    <w:rsid w:val="00104183"/>
    <w:rsid w:val="00106D2B"/>
    <w:rsid w:val="001070B8"/>
    <w:rsid w:val="00111B81"/>
    <w:rsid w:val="00121AC6"/>
    <w:rsid w:val="00137BD5"/>
    <w:rsid w:val="001419A0"/>
    <w:rsid w:val="0014272E"/>
    <w:rsid w:val="001434DE"/>
    <w:rsid w:val="00146398"/>
    <w:rsid w:val="00147727"/>
    <w:rsid w:val="00162CF9"/>
    <w:rsid w:val="00164207"/>
    <w:rsid w:val="00170C86"/>
    <w:rsid w:val="0017230E"/>
    <w:rsid w:val="00181B0A"/>
    <w:rsid w:val="00186DC0"/>
    <w:rsid w:val="00192FE0"/>
    <w:rsid w:val="00196D02"/>
    <w:rsid w:val="001A32EA"/>
    <w:rsid w:val="001A58A9"/>
    <w:rsid w:val="001A63B1"/>
    <w:rsid w:val="001A791B"/>
    <w:rsid w:val="001B0A77"/>
    <w:rsid w:val="001B357F"/>
    <w:rsid w:val="001B7C9D"/>
    <w:rsid w:val="001C4129"/>
    <w:rsid w:val="001C4829"/>
    <w:rsid w:val="001D174D"/>
    <w:rsid w:val="001D36BE"/>
    <w:rsid w:val="001D67B2"/>
    <w:rsid w:val="001D70BE"/>
    <w:rsid w:val="001E3278"/>
    <w:rsid w:val="001E53A1"/>
    <w:rsid w:val="001F4F41"/>
    <w:rsid w:val="001F62F1"/>
    <w:rsid w:val="0020777B"/>
    <w:rsid w:val="0021026A"/>
    <w:rsid w:val="00214E31"/>
    <w:rsid w:val="00216262"/>
    <w:rsid w:val="00220662"/>
    <w:rsid w:val="00223D2D"/>
    <w:rsid w:val="00224EE9"/>
    <w:rsid w:val="0022747C"/>
    <w:rsid w:val="00235C16"/>
    <w:rsid w:val="002363A9"/>
    <w:rsid w:val="00237EF7"/>
    <w:rsid w:val="002403FB"/>
    <w:rsid w:val="00244E9F"/>
    <w:rsid w:val="0025084E"/>
    <w:rsid w:val="00253942"/>
    <w:rsid w:val="00261E6F"/>
    <w:rsid w:val="00270237"/>
    <w:rsid w:val="00270E53"/>
    <w:rsid w:val="00271791"/>
    <w:rsid w:val="00271C62"/>
    <w:rsid w:val="00275156"/>
    <w:rsid w:val="0027658B"/>
    <w:rsid w:val="00283950"/>
    <w:rsid w:val="0029248F"/>
    <w:rsid w:val="002A0B40"/>
    <w:rsid w:val="002A2B23"/>
    <w:rsid w:val="002A2F68"/>
    <w:rsid w:val="002B0D27"/>
    <w:rsid w:val="002B2838"/>
    <w:rsid w:val="002B6C70"/>
    <w:rsid w:val="002B7F71"/>
    <w:rsid w:val="002C3BD6"/>
    <w:rsid w:val="002C4537"/>
    <w:rsid w:val="002D126A"/>
    <w:rsid w:val="002D17BE"/>
    <w:rsid w:val="002D33F2"/>
    <w:rsid w:val="002E32FF"/>
    <w:rsid w:val="002E35B7"/>
    <w:rsid w:val="002E3DB0"/>
    <w:rsid w:val="002F72C6"/>
    <w:rsid w:val="0030050E"/>
    <w:rsid w:val="00306A79"/>
    <w:rsid w:val="00311739"/>
    <w:rsid w:val="00311813"/>
    <w:rsid w:val="00314243"/>
    <w:rsid w:val="003149DD"/>
    <w:rsid w:val="003154E9"/>
    <w:rsid w:val="00316D48"/>
    <w:rsid w:val="003229B8"/>
    <w:rsid w:val="00331AA3"/>
    <w:rsid w:val="003324C2"/>
    <w:rsid w:val="00333F66"/>
    <w:rsid w:val="0034084E"/>
    <w:rsid w:val="00353D2F"/>
    <w:rsid w:val="00354446"/>
    <w:rsid w:val="00364CBB"/>
    <w:rsid w:val="00365DA9"/>
    <w:rsid w:val="00377CDF"/>
    <w:rsid w:val="0038005A"/>
    <w:rsid w:val="003845FC"/>
    <w:rsid w:val="003855DB"/>
    <w:rsid w:val="00392E49"/>
    <w:rsid w:val="00395904"/>
    <w:rsid w:val="003A2D18"/>
    <w:rsid w:val="003A6E75"/>
    <w:rsid w:val="003B390F"/>
    <w:rsid w:val="003B39ED"/>
    <w:rsid w:val="003B5E46"/>
    <w:rsid w:val="003B6DE2"/>
    <w:rsid w:val="003B76D2"/>
    <w:rsid w:val="003C4733"/>
    <w:rsid w:val="003C509A"/>
    <w:rsid w:val="003D1294"/>
    <w:rsid w:val="003D38F3"/>
    <w:rsid w:val="003E175C"/>
    <w:rsid w:val="003E3E3A"/>
    <w:rsid w:val="003E626F"/>
    <w:rsid w:val="003F0223"/>
    <w:rsid w:val="003F1001"/>
    <w:rsid w:val="003F628D"/>
    <w:rsid w:val="004012E6"/>
    <w:rsid w:val="00401898"/>
    <w:rsid w:val="004055E7"/>
    <w:rsid w:val="00405FFE"/>
    <w:rsid w:val="004079F7"/>
    <w:rsid w:val="00446203"/>
    <w:rsid w:val="00446718"/>
    <w:rsid w:val="004477CC"/>
    <w:rsid w:val="0045164D"/>
    <w:rsid w:val="00452127"/>
    <w:rsid w:val="00452F90"/>
    <w:rsid w:val="0045780D"/>
    <w:rsid w:val="00466D98"/>
    <w:rsid w:val="00470D62"/>
    <w:rsid w:val="004720C8"/>
    <w:rsid w:val="00473E18"/>
    <w:rsid w:val="00474512"/>
    <w:rsid w:val="00481627"/>
    <w:rsid w:val="0048241A"/>
    <w:rsid w:val="004867B0"/>
    <w:rsid w:val="00492786"/>
    <w:rsid w:val="00494EC9"/>
    <w:rsid w:val="004A2777"/>
    <w:rsid w:val="004A4029"/>
    <w:rsid w:val="004A73BE"/>
    <w:rsid w:val="004B24AB"/>
    <w:rsid w:val="004B453C"/>
    <w:rsid w:val="004B56A2"/>
    <w:rsid w:val="004C06F0"/>
    <w:rsid w:val="004C22AB"/>
    <w:rsid w:val="004C5876"/>
    <w:rsid w:val="004C5BBD"/>
    <w:rsid w:val="004D573F"/>
    <w:rsid w:val="004D58FA"/>
    <w:rsid w:val="004D6EA6"/>
    <w:rsid w:val="004E2B62"/>
    <w:rsid w:val="004E502F"/>
    <w:rsid w:val="004F2209"/>
    <w:rsid w:val="0050614E"/>
    <w:rsid w:val="0051200F"/>
    <w:rsid w:val="005121EA"/>
    <w:rsid w:val="0051452D"/>
    <w:rsid w:val="00524065"/>
    <w:rsid w:val="005258F0"/>
    <w:rsid w:val="005352BB"/>
    <w:rsid w:val="00535F8D"/>
    <w:rsid w:val="005513C6"/>
    <w:rsid w:val="005568F5"/>
    <w:rsid w:val="0056376A"/>
    <w:rsid w:val="00570D83"/>
    <w:rsid w:val="00575629"/>
    <w:rsid w:val="00576841"/>
    <w:rsid w:val="00580D7B"/>
    <w:rsid w:val="00583D7C"/>
    <w:rsid w:val="00587BFC"/>
    <w:rsid w:val="005A4C57"/>
    <w:rsid w:val="005B3176"/>
    <w:rsid w:val="005B369D"/>
    <w:rsid w:val="005B3F6C"/>
    <w:rsid w:val="005B5B9A"/>
    <w:rsid w:val="005B7CFF"/>
    <w:rsid w:val="005C26E2"/>
    <w:rsid w:val="005C2B06"/>
    <w:rsid w:val="005C3543"/>
    <w:rsid w:val="005C6497"/>
    <w:rsid w:val="005D31FF"/>
    <w:rsid w:val="005E48FF"/>
    <w:rsid w:val="005E5F39"/>
    <w:rsid w:val="005F36CA"/>
    <w:rsid w:val="005F5F6B"/>
    <w:rsid w:val="00603E5F"/>
    <w:rsid w:val="00610B54"/>
    <w:rsid w:val="00611EA2"/>
    <w:rsid w:val="0061657E"/>
    <w:rsid w:val="0061782F"/>
    <w:rsid w:val="00620090"/>
    <w:rsid w:val="00623F44"/>
    <w:rsid w:val="006335DB"/>
    <w:rsid w:val="00640B71"/>
    <w:rsid w:val="006464F3"/>
    <w:rsid w:val="006477B8"/>
    <w:rsid w:val="00652E3A"/>
    <w:rsid w:val="0066093F"/>
    <w:rsid w:val="00663C31"/>
    <w:rsid w:val="00664D22"/>
    <w:rsid w:val="00672168"/>
    <w:rsid w:val="006761FE"/>
    <w:rsid w:val="00676575"/>
    <w:rsid w:val="00680C23"/>
    <w:rsid w:val="006C7A3B"/>
    <w:rsid w:val="006C7DCE"/>
    <w:rsid w:val="006D13EB"/>
    <w:rsid w:val="006D60BB"/>
    <w:rsid w:val="006E0CF4"/>
    <w:rsid w:val="006F1291"/>
    <w:rsid w:val="006F1A60"/>
    <w:rsid w:val="006F52ED"/>
    <w:rsid w:val="0071614E"/>
    <w:rsid w:val="00721307"/>
    <w:rsid w:val="007239F1"/>
    <w:rsid w:val="007273CA"/>
    <w:rsid w:val="00731B37"/>
    <w:rsid w:val="0074128E"/>
    <w:rsid w:val="00743278"/>
    <w:rsid w:val="00751E81"/>
    <w:rsid w:val="0075465E"/>
    <w:rsid w:val="007611C8"/>
    <w:rsid w:val="007636F3"/>
    <w:rsid w:val="00787FCE"/>
    <w:rsid w:val="007943BE"/>
    <w:rsid w:val="007A141D"/>
    <w:rsid w:val="007A159D"/>
    <w:rsid w:val="007A1677"/>
    <w:rsid w:val="007A45B8"/>
    <w:rsid w:val="007B1467"/>
    <w:rsid w:val="007B15B9"/>
    <w:rsid w:val="007B2D2E"/>
    <w:rsid w:val="007B369C"/>
    <w:rsid w:val="007B385F"/>
    <w:rsid w:val="007B5EC8"/>
    <w:rsid w:val="007B5FC9"/>
    <w:rsid w:val="007B6336"/>
    <w:rsid w:val="007C7AC5"/>
    <w:rsid w:val="007D5F26"/>
    <w:rsid w:val="007D6388"/>
    <w:rsid w:val="007E21CD"/>
    <w:rsid w:val="007F1B28"/>
    <w:rsid w:val="007F65C4"/>
    <w:rsid w:val="0080083D"/>
    <w:rsid w:val="00801965"/>
    <w:rsid w:val="00802952"/>
    <w:rsid w:val="00802A62"/>
    <w:rsid w:val="008059A6"/>
    <w:rsid w:val="00816001"/>
    <w:rsid w:val="00822449"/>
    <w:rsid w:val="008247F8"/>
    <w:rsid w:val="00825426"/>
    <w:rsid w:val="00825D54"/>
    <w:rsid w:val="008307F0"/>
    <w:rsid w:val="00833D03"/>
    <w:rsid w:val="00834179"/>
    <w:rsid w:val="00837094"/>
    <w:rsid w:val="00844E06"/>
    <w:rsid w:val="008462C4"/>
    <w:rsid w:val="00855C4A"/>
    <w:rsid w:val="00861D90"/>
    <w:rsid w:val="00866FB8"/>
    <w:rsid w:val="008730FA"/>
    <w:rsid w:val="00887671"/>
    <w:rsid w:val="008958F5"/>
    <w:rsid w:val="008A01B1"/>
    <w:rsid w:val="008C3CF4"/>
    <w:rsid w:val="008D1CB6"/>
    <w:rsid w:val="008E1E43"/>
    <w:rsid w:val="008E768E"/>
    <w:rsid w:val="008E76B0"/>
    <w:rsid w:val="008F15DB"/>
    <w:rsid w:val="00903168"/>
    <w:rsid w:val="0090718C"/>
    <w:rsid w:val="009320DE"/>
    <w:rsid w:val="00936EBD"/>
    <w:rsid w:val="009370EA"/>
    <w:rsid w:val="00941ABC"/>
    <w:rsid w:val="009447DA"/>
    <w:rsid w:val="009465A5"/>
    <w:rsid w:val="00951533"/>
    <w:rsid w:val="00954AFF"/>
    <w:rsid w:val="0095718A"/>
    <w:rsid w:val="00962FDB"/>
    <w:rsid w:val="00964A28"/>
    <w:rsid w:val="00970741"/>
    <w:rsid w:val="00972526"/>
    <w:rsid w:val="00974A19"/>
    <w:rsid w:val="00984684"/>
    <w:rsid w:val="009917BC"/>
    <w:rsid w:val="0099573E"/>
    <w:rsid w:val="00997584"/>
    <w:rsid w:val="009A2031"/>
    <w:rsid w:val="009A23CC"/>
    <w:rsid w:val="009A4011"/>
    <w:rsid w:val="009B348E"/>
    <w:rsid w:val="009B712E"/>
    <w:rsid w:val="009B789F"/>
    <w:rsid w:val="009D1E60"/>
    <w:rsid w:val="009E1C3F"/>
    <w:rsid w:val="009E2C13"/>
    <w:rsid w:val="009E5287"/>
    <w:rsid w:val="009E78CE"/>
    <w:rsid w:val="009E79F6"/>
    <w:rsid w:val="009F61E6"/>
    <w:rsid w:val="00A07FD3"/>
    <w:rsid w:val="00A173C6"/>
    <w:rsid w:val="00A2243E"/>
    <w:rsid w:val="00A2615E"/>
    <w:rsid w:val="00A33847"/>
    <w:rsid w:val="00A33DCA"/>
    <w:rsid w:val="00A33FB9"/>
    <w:rsid w:val="00A366EC"/>
    <w:rsid w:val="00A43529"/>
    <w:rsid w:val="00A46CF0"/>
    <w:rsid w:val="00A46F12"/>
    <w:rsid w:val="00A51016"/>
    <w:rsid w:val="00A57144"/>
    <w:rsid w:val="00A61D80"/>
    <w:rsid w:val="00A62CB9"/>
    <w:rsid w:val="00A63494"/>
    <w:rsid w:val="00A649A7"/>
    <w:rsid w:val="00A70DF4"/>
    <w:rsid w:val="00A812A8"/>
    <w:rsid w:val="00A852AA"/>
    <w:rsid w:val="00A877D2"/>
    <w:rsid w:val="00A9204C"/>
    <w:rsid w:val="00A9505B"/>
    <w:rsid w:val="00AA0090"/>
    <w:rsid w:val="00AA6219"/>
    <w:rsid w:val="00AB0186"/>
    <w:rsid w:val="00AB1C36"/>
    <w:rsid w:val="00AE2882"/>
    <w:rsid w:val="00AF0A15"/>
    <w:rsid w:val="00AF1655"/>
    <w:rsid w:val="00B002C4"/>
    <w:rsid w:val="00B0066C"/>
    <w:rsid w:val="00B0635E"/>
    <w:rsid w:val="00B125E7"/>
    <w:rsid w:val="00B129D3"/>
    <w:rsid w:val="00B16248"/>
    <w:rsid w:val="00B243C5"/>
    <w:rsid w:val="00B2488E"/>
    <w:rsid w:val="00B337EE"/>
    <w:rsid w:val="00B40B7D"/>
    <w:rsid w:val="00B458A4"/>
    <w:rsid w:val="00B57D22"/>
    <w:rsid w:val="00B62160"/>
    <w:rsid w:val="00B718B2"/>
    <w:rsid w:val="00B81449"/>
    <w:rsid w:val="00B827A2"/>
    <w:rsid w:val="00B84AAC"/>
    <w:rsid w:val="00B87059"/>
    <w:rsid w:val="00B9263A"/>
    <w:rsid w:val="00BA2833"/>
    <w:rsid w:val="00BA6B67"/>
    <w:rsid w:val="00BC1FD6"/>
    <w:rsid w:val="00BC2932"/>
    <w:rsid w:val="00BC4F90"/>
    <w:rsid w:val="00BE2BD3"/>
    <w:rsid w:val="00BF3501"/>
    <w:rsid w:val="00BF59A6"/>
    <w:rsid w:val="00BF68AF"/>
    <w:rsid w:val="00BF739F"/>
    <w:rsid w:val="00C119F7"/>
    <w:rsid w:val="00C12CD4"/>
    <w:rsid w:val="00C13E03"/>
    <w:rsid w:val="00C2162A"/>
    <w:rsid w:val="00C32D40"/>
    <w:rsid w:val="00C41AC7"/>
    <w:rsid w:val="00C44F3C"/>
    <w:rsid w:val="00C47CB6"/>
    <w:rsid w:val="00C56503"/>
    <w:rsid w:val="00C61D0A"/>
    <w:rsid w:val="00C6341E"/>
    <w:rsid w:val="00C71ED5"/>
    <w:rsid w:val="00C74952"/>
    <w:rsid w:val="00C81606"/>
    <w:rsid w:val="00C85071"/>
    <w:rsid w:val="00C965D4"/>
    <w:rsid w:val="00CA18F5"/>
    <w:rsid w:val="00CA3384"/>
    <w:rsid w:val="00CA462F"/>
    <w:rsid w:val="00CA5303"/>
    <w:rsid w:val="00CC07CC"/>
    <w:rsid w:val="00CC5E76"/>
    <w:rsid w:val="00CE1ACA"/>
    <w:rsid w:val="00CF0384"/>
    <w:rsid w:val="00CF06D9"/>
    <w:rsid w:val="00CF1309"/>
    <w:rsid w:val="00CF34D1"/>
    <w:rsid w:val="00CF3981"/>
    <w:rsid w:val="00CF427C"/>
    <w:rsid w:val="00D05800"/>
    <w:rsid w:val="00D10898"/>
    <w:rsid w:val="00D1623E"/>
    <w:rsid w:val="00D30025"/>
    <w:rsid w:val="00D34389"/>
    <w:rsid w:val="00D46145"/>
    <w:rsid w:val="00D50656"/>
    <w:rsid w:val="00D50717"/>
    <w:rsid w:val="00D5363B"/>
    <w:rsid w:val="00D668EB"/>
    <w:rsid w:val="00D670A7"/>
    <w:rsid w:val="00D67326"/>
    <w:rsid w:val="00D83D0D"/>
    <w:rsid w:val="00D84F8C"/>
    <w:rsid w:val="00D957CF"/>
    <w:rsid w:val="00D95995"/>
    <w:rsid w:val="00DA0B89"/>
    <w:rsid w:val="00DA0EE4"/>
    <w:rsid w:val="00DA6731"/>
    <w:rsid w:val="00DB2B5F"/>
    <w:rsid w:val="00DC3D26"/>
    <w:rsid w:val="00DC3FD4"/>
    <w:rsid w:val="00DD3529"/>
    <w:rsid w:val="00DD5A91"/>
    <w:rsid w:val="00DE1A7C"/>
    <w:rsid w:val="00DF21DC"/>
    <w:rsid w:val="00DF25A7"/>
    <w:rsid w:val="00DF78C9"/>
    <w:rsid w:val="00E05267"/>
    <w:rsid w:val="00E0564A"/>
    <w:rsid w:val="00E139BF"/>
    <w:rsid w:val="00E13DE5"/>
    <w:rsid w:val="00E222B8"/>
    <w:rsid w:val="00E31E05"/>
    <w:rsid w:val="00E32634"/>
    <w:rsid w:val="00E33FF3"/>
    <w:rsid w:val="00E435D4"/>
    <w:rsid w:val="00E63500"/>
    <w:rsid w:val="00E71430"/>
    <w:rsid w:val="00E76DCC"/>
    <w:rsid w:val="00E771B3"/>
    <w:rsid w:val="00E77482"/>
    <w:rsid w:val="00E90ECF"/>
    <w:rsid w:val="00E933F4"/>
    <w:rsid w:val="00EB2D95"/>
    <w:rsid w:val="00EB3464"/>
    <w:rsid w:val="00EB7C00"/>
    <w:rsid w:val="00EB7F62"/>
    <w:rsid w:val="00EC1CBA"/>
    <w:rsid w:val="00EC349F"/>
    <w:rsid w:val="00ED79EF"/>
    <w:rsid w:val="00EE0222"/>
    <w:rsid w:val="00EF584C"/>
    <w:rsid w:val="00EF6D0C"/>
    <w:rsid w:val="00F00AC0"/>
    <w:rsid w:val="00F04592"/>
    <w:rsid w:val="00F10537"/>
    <w:rsid w:val="00F179A9"/>
    <w:rsid w:val="00F2097C"/>
    <w:rsid w:val="00F24012"/>
    <w:rsid w:val="00F2742D"/>
    <w:rsid w:val="00F30754"/>
    <w:rsid w:val="00F30869"/>
    <w:rsid w:val="00F31B54"/>
    <w:rsid w:val="00F3373A"/>
    <w:rsid w:val="00F34A17"/>
    <w:rsid w:val="00F40569"/>
    <w:rsid w:val="00F42D2E"/>
    <w:rsid w:val="00F4351E"/>
    <w:rsid w:val="00F44359"/>
    <w:rsid w:val="00F46139"/>
    <w:rsid w:val="00F50186"/>
    <w:rsid w:val="00F53297"/>
    <w:rsid w:val="00F605FB"/>
    <w:rsid w:val="00F64A32"/>
    <w:rsid w:val="00F6508C"/>
    <w:rsid w:val="00F74200"/>
    <w:rsid w:val="00F74315"/>
    <w:rsid w:val="00F757B1"/>
    <w:rsid w:val="00F76CC0"/>
    <w:rsid w:val="00F850B4"/>
    <w:rsid w:val="00F94624"/>
    <w:rsid w:val="00FA2360"/>
    <w:rsid w:val="00FA4B9F"/>
    <w:rsid w:val="00FB0ED7"/>
    <w:rsid w:val="00FB31B3"/>
    <w:rsid w:val="00FB6D1A"/>
    <w:rsid w:val="00FB705E"/>
    <w:rsid w:val="00FC42C7"/>
    <w:rsid w:val="00FC483B"/>
    <w:rsid w:val="00FC495B"/>
    <w:rsid w:val="00FC704F"/>
    <w:rsid w:val="00FD056B"/>
    <w:rsid w:val="00FD0E7A"/>
    <w:rsid w:val="00FD400C"/>
    <w:rsid w:val="00FD4A03"/>
    <w:rsid w:val="00FD672F"/>
    <w:rsid w:val="00FE034A"/>
    <w:rsid w:val="00FE3FF3"/>
    <w:rsid w:val="00FE41DA"/>
    <w:rsid w:val="00FE583B"/>
    <w:rsid w:val="00FE656A"/>
    <w:rsid w:val="00FE71A5"/>
    <w:rsid w:val="00FF59B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84"/>
  </w:style>
  <w:style w:type="paragraph" w:styleId="Footer">
    <w:name w:val="footer"/>
    <w:basedOn w:val="Normal"/>
    <w:link w:val="FooterChar"/>
    <w:uiPriority w:val="99"/>
    <w:unhideWhenUsed/>
    <w:rsid w:val="0098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84"/>
  </w:style>
  <w:style w:type="character" w:customStyle="1" w:styleId="notranslate">
    <w:name w:val="notranslate"/>
    <w:basedOn w:val="DefaultParagraphFont"/>
    <w:rsid w:val="00A2615E"/>
  </w:style>
  <w:style w:type="character" w:styleId="Emphasis">
    <w:name w:val="Emphasis"/>
    <w:basedOn w:val="DefaultParagraphFont"/>
    <w:uiPriority w:val="20"/>
    <w:qFormat/>
    <w:rsid w:val="00A261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2615E"/>
    <w:rPr>
      <w:color w:val="0000FF"/>
      <w:u w:val="single"/>
    </w:rPr>
  </w:style>
  <w:style w:type="table" w:styleId="TableGrid">
    <w:name w:val="Table Grid"/>
    <w:basedOn w:val="TableNormal"/>
    <w:uiPriority w:val="39"/>
    <w:rsid w:val="0080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51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35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beaverhillbirds.com/welcome/beaverhill-lake/" TargetMode="External"/><Relationship Id="rId7" Type="http://schemas.openxmlformats.org/officeDocument/2006/relationships/hyperlink" Target="http://beaverhillbirds.com/welcome/history" TargetMode="External"/><Relationship Id="rId8" Type="http://schemas.openxmlformats.org/officeDocument/2006/relationships/hyperlink" Target="https://doi/org/10.2173/bna.380" TargetMode="External"/><Relationship Id="rId9" Type="http://schemas.openxmlformats.org/officeDocument/2006/relationships/hyperlink" Target="https://www.audubon.org/field-guide/bird/house-wren" TargetMode="External"/><Relationship Id="rId10" Type="http://schemas.openxmlformats.org/officeDocument/2006/relationships/hyperlink" Target="http://beaverh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1730</Words>
  <Characters>9866</Characters>
  <Application>Microsoft Macintosh Word</Application>
  <DocSecurity>0</DocSecurity>
  <Lines>82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Duke</dc:creator>
  <cp:keywords/>
  <dc:description/>
  <cp:lastModifiedBy>Sara Pearce Meijerink</cp:lastModifiedBy>
  <cp:revision>3</cp:revision>
  <dcterms:created xsi:type="dcterms:W3CDTF">2018-10-01T02:44:00Z</dcterms:created>
  <dcterms:modified xsi:type="dcterms:W3CDTF">2018-10-05T23:12:00Z</dcterms:modified>
</cp:coreProperties>
</file>